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CE9" w:rsidRPr="00A95472" w:rsidRDefault="00751CE9" w:rsidP="00382A97">
      <w:pPr>
        <w:pStyle w:val="2"/>
        <w:spacing w:before="1080" w:after="240"/>
        <w:ind w:right="-96"/>
        <w:rPr>
          <w:rFonts w:ascii="Tahoma" w:hAnsi="Tahoma" w:cs="Tahoma"/>
        </w:rPr>
      </w:pPr>
      <w:r w:rsidRPr="00A95472">
        <w:rPr>
          <w:rFonts w:ascii="Tahoma" w:hAnsi="Tahoma" w:cs="Tahoma"/>
        </w:rPr>
        <w:t>ТЕХНИЧЕСКОЕ ЗАДАНИЕ</w:t>
      </w:r>
      <w:r w:rsidR="001C7E39" w:rsidRPr="00A95472">
        <w:rPr>
          <w:rFonts w:ascii="Tahoma" w:hAnsi="Tahoma" w:cs="Tahoma"/>
        </w:rPr>
        <w:t xml:space="preserve"> </w:t>
      </w:r>
    </w:p>
    <w:p w:rsidR="00751CE9" w:rsidRPr="00A95472" w:rsidRDefault="00751CE9" w:rsidP="00664CBD">
      <w:pPr>
        <w:ind w:right="-99"/>
        <w:jc w:val="both"/>
        <w:rPr>
          <w:rFonts w:ascii="Tahoma" w:hAnsi="Tahoma" w:cs="Tahoma"/>
          <w:sz w:val="24"/>
        </w:rPr>
      </w:pPr>
      <w:r w:rsidRPr="00A95472">
        <w:rPr>
          <w:rFonts w:ascii="Tahoma" w:hAnsi="Tahoma" w:cs="Tahoma"/>
          <w:b/>
          <w:sz w:val="24"/>
        </w:rPr>
        <w:t xml:space="preserve">1. </w:t>
      </w:r>
      <w:r w:rsidR="00C910F8" w:rsidRPr="00A95472">
        <w:rPr>
          <w:rFonts w:ascii="Tahoma" w:hAnsi="Tahoma" w:cs="Tahoma"/>
          <w:b/>
          <w:sz w:val="24"/>
        </w:rPr>
        <w:t xml:space="preserve">  </w:t>
      </w:r>
      <w:r w:rsidRPr="00A95472">
        <w:rPr>
          <w:rFonts w:ascii="Tahoma" w:hAnsi="Tahoma" w:cs="Tahoma"/>
          <w:b/>
          <w:sz w:val="24"/>
        </w:rPr>
        <w:t xml:space="preserve">Наименование </w:t>
      </w:r>
      <w:r w:rsidR="0069708C" w:rsidRPr="00A95472">
        <w:rPr>
          <w:rFonts w:ascii="Tahoma" w:hAnsi="Tahoma" w:cs="Tahoma"/>
          <w:b/>
          <w:sz w:val="24"/>
        </w:rPr>
        <w:t>услуг</w:t>
      </w:r>
      <w:r w:rsidRPr="00A95472">
        <w:rPr>
          <w:rFonts w:ascii="Tahoma" w:hAnsi="Tahoma" w:cs="Tahoma"/>
          <w:b/>
          <w:sz w:val="24"/>
        </w:rPr>
        <w:t>:</w:t>
      </w:r>
      <w:r w:rsidRPr="00A95472">
        <w:rPr>
          <w:rFonts w:ascii="Tahoma" w:hAnsi="Tahoma" w:cs="Tahoma"/>
          <w:sz w:val="24"/>
        </w:rPr>
        <w:t xml:space="preserve"> </w:t>
      </w:r>
      <w:r w:rsidR="003977FF">
        <w:rPr>
          <w:rFonts w:ascii="Tahoma" w:hAnsi="Tahoma" w:cs="Tahoma"/>
          <w:sz w:val="24"/>
        </w:rPr>
        <w:t>выкуп</w:t>
      </w:r>
      <w:r w:rsidR="00517B73" w:rsidRPr="00A95472">
        <w:rPr>
          <w:rFonts w:ascii="Tahoma" w:hAnsi="Tahoma" w:cs="Tahoma"/>
          <w:sz w:val="24"/>
        </w:rPr>
        <w:t xml:space="preserve"> нежилого помещения.</w:t>
      </w:r>
    </w:p>
    <w:p w:rsidR="00751CE9" w:rsidRPr="00A95472" w:rsidRDefault="0069708C" w:rsidP="00664CBD">
      <w:pPr>
        <w:numPr>
          <w:ilvl w:val="0"/>
          <w:numId w:val="3"/>
        </w:numPr>
        <w:spacing w:before="240"/>
        <w:ind w:left="357" w:right="-96" w:hanging="357"/>
        <w:jc w:val="both"/>
        <w:rPr>
          <w:rFonts w:ascii="Tahoma" w:hAnsi="Tahoma" w:cs="Tahoma"/>
          <w:sz w:val="24"/>
        </w:rPr>
      </w:pPr>
      <w:r w:rsidRPr="00A95472">
        <w:rPr>
          <w:rFonts w:ascii="Tahoma" w:hAnsi="Tahoma" w:cs="Tahoma"/>
          <w:b/>
          <w:sz w:val="24"/>
        </w:rPr>
        <w:t>Требования к арендуемым помещениям</w:t>
      </w:r>
      <w:r w:rsidR="00751CE9" w:rsidRPr="00A95472">
        <w:rPr>
          <w:rFonts w:ascii="Tahoma" w:hAnsi="Tahoma" w:cs="Tahoma"/>
          <w:b/>
          <w:sz w:val="24"/>
        </w:rPr>
        <w:t>:</w:t>
      </w:r>
      <w:r w:rsidR="00751CE9" w:rsidRPr="00A95472">
        <w:rPr>
          <w:rFonts w:ascii="Tahoma" w:hAnsi="Tahoma" w:cs="Tahoma"/>
          <w:sz w:val="24"/>
        </w:rPr>
        <w:t xml:space="preserve"> </w:t>
      </w:r>
    </w:p>
    <w:p w:rsidR="00751CE9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Тип здания, исполнение – нежилое, капитальное</w:t>
      </w:r>
      <w:r w:rsidR="00AD3D23" w:rsidRPr="00A95472">
        <w:rPr>
          <w:rFonts w:ascii="Tahoma" w:hAnsi="Tahoma" w:cs="Tahoma"/>
          <w:sz w:val="24"/>
          <w:szCs w:val="24"/>
        </w:rPr>
        <w:t xml:space="preserve"> (стены кирпичные или ж.б.)</w:t>
      </w:r>
      <w:r w:rsidRPr="00A95472">
        <w:rPr>
          <w:rFonts w:ascii="Tahoma" w:hAnsi="Tahoma" w:cs="Tahoma"/>
          <w:sz w:val="24"/>
          <w:szCs w:val="24"/>
        </w:rPr>
        <w:t>.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Тип помещения – офисное помещение.</w:t>
      </w:r>
    </w:p>
    <w:p w:rsidR="0069708C" w:rsidRPr="003977FF" w:rsidRDefault="0069708C" w:rsidP="003977FF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Общая площадь – не менее </w:t>
      </w:r>
      <w:r w:rsidR="00AD3D23" w:rsidRPr="00A95472">
        <w:rPr>
          <w:rFonts w:ascii="Tahoma" w:hAnsi="Tahoma" w:cs="Tahoma"/>
          <w:sz w:val="24"/>
          <w:szCs w:val="24"/>
        </w:rPr>
        <w:t>3</w:t>
      </w:r>
      <w:r w:rsidR="00062C13">
        <w:rPr>
          <w:rFonts w:ascii="Tahoma" w:hAnsi="Tahoma" w:cs="Tahoma"/>
          <w:sz w:val="24"/>
          <w:szCs w:val="24"/>
        </w:rPr>
        <w:t>00</w:t>
      </w:r>
      <w:r w:rsidR="00B72928" w:rsidRPr="00A95472">
        <w:rPr>
          <w:rFonts w:ascii="Tahoma" w:hAnsi="Tahoma" w:cs="Tahoma"/>
          <w:sz w:val="24"/>
          <w:szCs w:val="24"/>
        </w:rPr>
        <w:t xml:space="preserve"> </w:t>
      </w:r>
      <w:r w:rsidRPr="00A95472">
        <w:rPr>
          <w:rFonts w:ascii="Tahoma" w:hAnsi="Tahoma" w:cs="Tahoma"/>
          <w:sz w:val="24"/>
          <w:szCs w:val="24"/>
        </w:rPr>
        <w:t>м</w:t>
      </w:r>
      <w:r w:rsidRPr="00A95472">
        <w:rPr>
          <w:rFonts w:ascii="Tahoma" w:hAnsi="Tahoma" w:cs="Tahoma"/>
          <w:sz w:val="24"/>
          <w:szCs w:val="24"/>
          <w:vertAlign w:val="superscript"/>
        </w:rPr>
        <w:t>2</w:t>
      </w:r>
      <w:r w:rsidR="00DA3A88" w:rsidRPr="00A95472">
        <w:rPr>
          <w:rFonts w:ascii="Tahoma" w:hAnsi="Tahoma" w:cs="Tahoma"/>
          <w:sz w:val="24"/>
          <w:szCs w:val="24"/>
        </w:rPr>
        <w:t xml:space="preserve">, </w:t>
      </w:r>
      <w:r w:rsidR="003977FF">
        <w:rPr>
          <w:rFonts w:ascii="Tahoma" w:hAnsi="Tahoma" w:cs="Tahoma"/>
          <w:sz w:val="24"/>
          <w:szCs w:val="24"/>
        </w:rPr>
        <w:t>но не более 3</w:t>
      </w:r>
      <w:r w:rsidR="00062C13">
        <w:rPr>
          <w:rFonts w:ascii="Tahoma" w:hAnsi="Tahoma" w:cs="Tahoma"/>
          <w:sz w:val="24"/>
          <w:szCs w:val="24"/>
        </w:rPr>
        <w:t>20</w:t>
      </w:r>
      <w:r w:rsidR="003977FF">
        <w:rPr>
          <w:rFonts w:ascii="Tahoma" w:hAnsi="Tahoma" w:cs="Tahoma"/>
          <w:sz w:val="24"/>
          <w:szCs w:val="24"/>
        </w:rPr>
        <w:t xml:space="preserve"> </w:t>
      </w:r>
      <w:r w:rsidR="003977FF" w:rsidRPr="00A95472">
        <w:rPr>
          <w:rFonts w:ascii="Tahoma" w:hAnsi="Tahoma" w:cs="Tahoma"/>
          <w:sz w:val="24"/>
          <w:szCs w:val="24"/>
        </w:rPr>
        <w:t>м</w:t>
      </w:r>
      <w:r w:rsidR="003977FF" w:rsidRPr="00A95472">
        <w:rPr>
          <w:rFonts w:ascii="Tahoma" w:hAnsi="Tahoma" w:cs="Tahoma"/>
          <w:sz w:val="24"/>
          <w:szCs w:val="24"/>
          <w:vertAlign w:val="superscript"/>
        </w:rPr>
        <w:t>2</w:t>
      </w:r>
      <w:r w:rsidR="00AD3D23" w:rsidRPr="003977FF">
        <w:rPr>
          <w:rFonts w:ascii="Tahoma" w:hAnsi="Tahoma" w:cs="Tahoma"/>
          <w:sz w:val="24"/>
          <w:szCs w:val="24"/>
        </w:rPr>
        <w:t>.</w:t>
      </w:r>
      <w:r w:rsidR="00DA3A88" w:rsidRPr="003977FF">
        <w:rPr>
          <w:rFonts w:ascii="Tahoma" w:hAnsi="Tahoma" w:cs="Tahoma"/>
          <w:sz w:val="24"/>
          <w:szCs w:val="24"/>
        </w:rPr>
        <w:t xml:space="preserve"> 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Техническое состояние – </w:t>
      </w:r>
      <w:r w:rsidR="00151957" w:rsidRPr="00A95472">
        <w:rPr>
          <w:rFonts w:ascii="Tahoma" w:hAnsi="Tahoma" w:cs="Tahoma"/>
          <w:sz w:val="24"/>
          <w:szCs w:val="24"/>
        </w:rPr>
        <w:t>п</w:t>
      </w:r>
      <w:r w:rsidRPr="00A95472">
        <w:rPr>
          <w:rFonts w:ascii="Tahoma" w:hAnsi="Tahoma" w:cs="Tahoma"/>
          <w:sz w:val="24"/>
          <w:szCs w:val="24"/>
        </w:rPr>
        <w:t>омещение должно находиться в</w:t>
      </w:r>
      <w:r w:rsidR="00151957" w:rsidRPr="00A95472">
        <w:rPr>
          <w:rFonts w:ascii="Tahoma" w:hAnsi="Tahoma" w:cs="Tahoma"/>
          <w:sz w:val="24"/>
          <w:szCs w:val="24"/>
        </w:rPr>
        <w:t xml:space="preserve"> здании</w:t>
      </w:r>
      <w:r w:rsidR="003D1DAE" w:rsidRPr="00A95472">
        <w:rPr>
          <w:rFonts w:ascii="Tahoma" w:hAnsi="Tahoma" w:cs="Tahoma"/>
          <w:sz w:val="24"/>
          <w:szCs w:val="24"/>
        </w:rPr>
        <w:t xml:space="preserve"> с</w:t>
      </w:r>
      <w:r w:rsidRPr="00A95472">
        <w:rPr>
          <w:rFonts w:ascii="Tahoma" w:hAnsi="Tahoma" w:cs="Tahoma"/>
          <w:sz w:val="24"/>
          <w:szCs w:val="24"/>
        </w:rPr>
        <w:t xml:space="preserve"> нормальн</w:t>
      </w:r>
      <w:r w:rsidR="003D1DAE" w:rsidRPr="00A95472">
        <w:rPr>
          <w:rFonts w:ascii="Tahoma" w:hAnsi="Tahoma" w:cs="Tahoma"/>
          <w:sz w:val="24"/>
          <w:szCs w:val="24"/>
        </w:rPr>
        <w:t>ым</w:t>
      </w:r>
      <w:r w:rsidRPr="00A95472">
        <w:rPr>
          <w:rFonts w:ascii="Tahoma" w:hAnsi="Tahoma" w:cs="Tahoma"/>
          <w:sz w:val="24"/>
          <w:szCs w:val="24"/>
        </w:rPr>
        <w:t xml:space="preserve"> техническ</w:t>
      </w:r>
      <w:r w:rsidR="003D1DAE" w:rsidRPr="00A95472">
        <w:rPr>
          <w:rFonts w:ascii="Tahoma" w:hAnsi="Tahoma" w:cs="Tahoma"/>
          <w:sz w:val="24"/>
          <w:szCs w:val="24"/>
        </w:rPr>
        <w:t>и</w:t>
      </w:r>
      <w:r w:rsidRPr="00A95472">
        <w:rPr>
          <w:rFonts w:ascii="Tahoma" w:hAnsi="Tahoma" w:cs="Tahoma"/>
          <w:sz w:val="24"/>
          <w:szCs w:val="24"/>
        </w:rPr>
        <w:t>м, санитарн</w:t>
      </w:r>
      <w:r w:rsidR="003D1DAE" w:rsidRPr="00A95472">
        <w:rPr>
          <w:rFonts w:ascii="Tahoma" w:hAnsi="Tahoma" w:cs="Tahoma"/>
          <w:sz w:val="24"/>
          <w:szCs w:val="24"/>
        </w:rPr>
        <w:t>ы</w:t>
      </w:r>
      <w:r w:rsidRPr="00A95472">
        <w:rPr>
          <w:rFonts w:ascii="Tahoma" w:hAnsi="Tahoma" w:cs="Tahoma"/>
          <w:sz w:val="24"/>
          <w:szCs w:val="24"/>
        </w:rPr>
        <w:t>м, противопожарн</w:t>
      </w:r>
      <w:r w:rsidR="003D1DAE" w:rsidRPr="00A95472">
        <w:rPr>
          <w:rFonts w:ascii="Tahoma" w:hAnsi="Tahoma" w:cs="Tahoma"/>
          <w:sz w:val="24"/>
          <w:szCs w:val="24"/>
        </w:rPr>
        <w:t>ы</w:t>
      </w:r>
      <w:r w:rsidRPr="00A95472">
        <w:rPr>
          <w:rFonts w:ascii="Tahoma" w:hAnsi="Tahoma" w:cs="Tahoma"/>
          <w:sz w:val="24"/>
          <w:szCs w:val="24"/>
        </w:rPr>
        <w:t>м состояни</w:t>
      </w:r>
      <w:r w:rsidR="003D1DAE" w:rsidRPr="00A95472">
        <w:rPr>
          <w:rFonts w:ascii="Tahoma" w:hAnsi="Tahoma" w:cs="Tahoma"/>
          <w:sz w:val="24"/>
          <w:szCs w:val="24"/>
        </w:rPr>
        <w:t>ем</w:t>
      </w:r>
      <w:r w:rsidRPr="00A95472">
        <w:rPr>
          <w:rFonts w:ascii="Tahoma" w:hAnsi="Tahoma" w:cs="Tahoma"/>
          <w:sz w:val="24"/>
          <w:szCs w:val="24"/>
        </w:rPr>
        <w:t>, оборудован</w:t>
      </w:r>
      <w:r w:rsidR="003D1DAE" w:rsidRPr="00A95472">
        <w:rPr>
          <w:rFonts w:ascii="Tahoma" w:hAnsi="Tahoma" w:cs="Tahoma"/>
          <w:sz w:val="24"/>
          <w:szCs w:val="24"/>
        </w:rPr>
        <w:t>ном</w:t>
      </w:r>
      <w:r w:rsidRPr="00A95472">
        <w:rPr>
          <w:rFonts w:ascii="Tahoma" w:hAnsi="Tahoma" w:cs="Tahoma"/>
          <w:sz w:val="24"/>
          <w:szCs w:val="24"/>
        </w:rPr>
        <w:t xml:space="preserve"> следующими инженерными системами: отоплени</w:t>
      </w:r>
      <w:r w:rsidR="003D1DAE" w:rsidRPr="00A95472">
        <w:rPr>
          <w:rFonts w:ascii="Tahoma" w:hAnsi="Tahoma" w:cs="Tahoma"/>
          <w:sz w:val="24"/>
          <w:szCs w:val="24"/>
        </w:rPr>
        <w:t>е</w:t>
      </w:r>
      <w:r w:rsidRPr="00A95472">
        <w:rPr>
          <w:rFonts w:ascii="Tahoma" w:hAnsi="Tahoma" w:cs="Tahoma"/>
          <w:sz w:val="24"/>
          <w:szCs w:val="24"/>
        </w:rPr>
        <w:t>, электроснабжени</w:t>
      </w:r>
      <w:r w:rsidR="003D1DAE" w:rsidRPr="00A95472">
        <w:rPr>
          <w:rFonts w:ascii="Tahoma" w:hAnsi="Tahoma" w:cs="Tahoma"/>
          <w:sz w:val="24"/>
          <w:szCs w:val="24"/>
        </w:rPr>
        <w:t>е, система</w:t>
      </w:r>
      <w:r w:rsidRPr="00A95472">
        <w:rPr>
          <w:rFonts w:ascii="Tahoma" w:hAnsi="Tahoma" w:cs="Tahoma"/>
          <w:sz w:val="24"/>
          <w:szCs w:val="24"/>
        </w:rPr>
        <w:t xml:space="preserve"> вентиляции</w:t>
      </w:r>
      <w:r w:rsidR="00553E88" w:rsidRPr="00A95472">
        <w:rPr>
          <w:rFonts w:ascii="Tahoma" w:hAnsi="Tahoma" w:cs="Tahoma"/>
          <w:sz w:val="24"/>
          <w:szCs w:val="24"/>
        </w:rPr>
        <w:t>, канализация, водоснабжение,</w:t>
      </w:r>
      <w:r w:rsidR="00DA3A88" w:rsidRPr="00A95472">
        <w:rPr>
          <w:rFonts w:ascii="Tahoma" w:hAnsi="Tahoma" w:cs="Tahoma"/>
          <w:sz w:val="24"/>
          <w:szCs w:val="24"/>
        </w:rPr>
        <w:t xml:space="preserve"> </w:t>
      </w:r>
      <w:r w:rsidR="00664CBD" w:rsidRPr="00A95472">
        <w:rPr>
          <w:rFonts w:ascii="Tahoma" w:hAnsi="Tahoma" w:cs="Tahoma"/>
          <w:sz w:val="24"/>
          <w:szCs w:val="24"/>
        </w:rPr>
        <w:t>помещение должно быть оборудовано приборами учета коммунальных услуг</w:t>
      </w:r>
      <w:r w:rsidR="00B05DB4" w:rsidRPr="00A95472">
        <w:rPr>
          <w:rFonts w:ascii="Tahoma" w:hAnsi="Tahoma" w:cs="Tahoma"/>
          <w:sz w:val="24"/>
          <w:szCs w:val="24"/>
        </w:rPr>
        <w:t xml:space="preserve"> – воды и электроэнергии</w:t>
      </w:r>
      <w:r w:rsidR="00664CBD" w:rsidRPr="00A95472">
        <w:rPr>
          <w:rFonts w:ascii="Tahoma" w:hAnsi="Tahoma" w:cs="Tahoma"/>
          <w:sz w:val="24"/>
          <w:szCs w:val="24"/>
        </w:rPr>
        <w:t>,</w:t>
      </w:r>
      <w:r w:rsidR="00774C45">
        <w:rPr>
          <w:rFonts w:ascii="Tahoma" w:hAnsi="Tahoma" w:cs="Tahoma"/>
          <w:sz w:val="24"/>
          <w:szCs w:val="24"/>
        </w:rPr>
        <w:t xml:space="preserve"> материал окон – пластик.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Месторасположение – </w:t>
      </w:r>
      <w:r w:rsidR="009E1078" w:rsidRPr="00A95472">
        <w:rPr>
          <w:rFonts w:ascii="Tahoma" w:hAnsi="Tahoma" w:cs="Tahoma"/>
          <w:sz w:val="24"/>
          <w:szCs w:val="24"/>
        </w:rPr>
        <w:t xml:space="preserve">г. </w:t>
      </w:r>
      <w:r w:rsidR="00AD3D23" w:rsidRPr="00A95472">
        <w:rPr>
          <w:rFonts w:ascii="Tahoma" w:hAnsi="Tahoma" w:cs="Tahoma"/>
          <w:sz w:val="24"/>
          <w:szCs w:val="24"/>
        </w:rPr>
        <w:t>Мончегорск</w:t>
      </w:r>
      <w:r w:rsidRPr="00A95472">
        <w:rPr>
          <w:rFonts w:ascii="Tahoma" w:hAnsi="Tahoma" w:cs="Tahoma"/>
          <w:sz w:val="24"/>
          <w:szCs w:val="24"/>
        </w:rPr>
        <w:t xml:space="preserve">. </w:t>
      </w:r>
    </w:p>
    <w:p w:rsidR="0069708C" w:rsidRPr="00A95472" w:rsidRDefault="0069708C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Транспортная схема - с близким расположением остановок автобусных маршрутов</w:t>
      </w:r>
      <w:r w:rsidR="00517B73" w:rsidRPr="00A95472">
        <w:rPr>
          <w:rFonts w:ascii="Tahoma" w:hAnsi="Tahoma" w:cs="Tahoma"/>
          <w:sz w:val="24"/>
          <w:szCs w:val="24"/>
        </w:rPr>
        <w:t xml:space="preserve"> </w:t>
      </w:r>
      <w:r w:rsidR="006554CA" w:rsidRPr="00A95472">
        <w:rPr>
          <w:rFonts w:ascii="Tahoma" w:hAnsi="Tahoma" w:cs="Tahoma"/>
          <w:sz w:val="24"/>
          <w:szCs w:val="24"/>
        </w:rPr>
        <w:t xml:space="preserve">(до </w:t>
      </w:r>
      <w:r w:rsidR="00AD3D23" w:rsidRPr="00A95472">
        <w:rPr>
          <w:rFonts w:ascii="Tahoma" w:hAnsi="Tahoma" w:cs="Tahoma"/>
          <w:sz w:val="24"/>
          <w:szCs w:val="24"/>
        </w:rPr>
        <w:t>3</w:t>
      </w:r>
      <w:r w:rsidR="006554CA" w:rsidRPr="00A95472">
        <w:rPr>
          <w:rFonts w:ascii="Tahoma" w:hAnsi="Tahoma" w:cs="Tahoma"/>
          <w:sz w:val="24"/>
          <w:szCs w:val="24"/>
        </w:rPr>
        <w:t>00 метров)</w:t>
      </w:r>
      <w:r w:rsidRPr="00A95472">
        <w:rPr>
          <w:rFonts w:ascii="Tahoma" w:hAnsi="Tahoma" w:cs="Tahoma"/>
          <w:sz w:val="24"/>
          <w:szCs w:val="24"/>
        </w:rPr>
        <w:t>.</w:t>
      </w:r>
      <w:r w:rsidR="00AD3D23" w:rsidRPr="00A95472">
        <w:rPr>
          <w:rFonts w:ascii="Tahoma" w:hAnsi="Tahoma" w:cs="Tahoma"/>
          <w:sz w:val="24"/>
          <w:szCs w:val="24"/>
        </w:rPr>
        <w:t xml:space="preserve"> Возможность парковки автомобилей в непосредственной близости</w:t>
      </w:r>
      <w:r w:rsidRPr="00A95472">
        <w:rPr>
          <w:rFonts w:ascii="Tahoma" w:hAnsi="Tahoma" w:cs="Tahoma"/>
          <w:sz w:val="24"/>
          <w:szCs w:val="24"/>
        </w:rPr>
        <w:t>.</w:t>
      </w:r>
    </w:p>
    <w:p w:rsidR="00277956" w:rsidRPr="00A95472" w:rsidRDefault="00277956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Размещение арендуемых площадей на 1-2 этажах.</w:t>
      </w:r>
      <w:r w:rsidR="00DA3A88" w:rsidRPr="00A95472">
        <w:rPr>
          <w:rFonts w:ascii="Tahoma" w:hAnsi="Tahoma" w:cs="Tahoma"/>
          <w:sz w:val="24"/>
          <w:szCs w:val="24"/>
        </w:rPr>
        <w:t xml:space="preserve"> Помещения должны быть объединены между собой общим коридором и отделены от прочих помещений в здании стенами или перегородками. Помещени</w:t>
      </w:r>
      <w:r w:rsidR="00030D1A" w:rsidRPr="00A95472">
        <w:rPr>
          <w:rFonts w:ascii="Tahoma" w:hAnsi="Tahoma" w:cs="Tahoma"/>
          <w:sz w:val="24"/>
          <w:szCs w:val="24"/>
        </w:rPr>
        <w:t>я</w:t>
      </w:r>
      <w:r w:rsidR="00DA3A88" w:rsidRPr="00A95472">
        <w:rPr>
          <w:rFonts w:ascii="Tahoma" w:hAnsi="Tahoma" w:cs="Tahoma"/>
          <w:sz w:val="24"/>
          <w:szCs w:val="24"/>
        </w:rPr>
        <w:t xml:space="preserve"> </w:t>
      </w:r>
      <w:r w:rsidR="00CC30A5" w:rsidRPr="00A95472">
        <w:rPr>
          <w:rFonts w:ascii="Tahoma" w:hAnsi="Tahoma" w:cs="Tahoma"/>
          <w:sz w:val="24"/>
          <w:szCs w:val="24"/>
        </w:rPr>
        <w:t xml:space="preserve">не </w:t>
      </w:r>
      <w:r w:rsidR="00DA3A88" w:rsidRPr="00A95472">
        <w:rPr>
          <w:rFonts w:ascii="Tahoma" w:hAnsi="Tahoma" w:cs="Tahoma"/>
          <w:sz w:val="24"/>
          <w:szCs w:val="24"/>
        </w:rPr>
        <w:t>должны требовать капитального или текущего ремонта.</w:t>
      </w:r>
    </w:p>
    <w:p w:rsidR="00553E88" w:rsidRPr="00A95472" w:rsidRDefault="00553E88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color w:val="FF0000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иметь отдельный вход/выход и </w:t>
      </w:r>
      <w:r w:rsidR="00CC30A5" w:rsidRPr="00A95472">
        <w:rPr>
          <w:rFonts w:ascii="Tahoma" w:hAnsi="Tahoma" w:cs="Tahoma"/>
          <w:sz w:val="24"/>
          <w:szCs w:val="24"/>
        </w:rPr>
        <w:t xml:space="preserve">быть </w:t>
      </w:r>
      <w:r w:rsidRPr="00A95472">
        <w:rPr>
          <w:rFonts w:ascii="Tahoma" w:hAnsi="Tahoma" w:cs="Tahoma"/>
          <w:sz w:val="24"/>
          <w:szCs w:val="24"/>
        </w:rPr>
        <w:t>оборудовано дополнительным пожарным входом/выходом.</w:t>
      </w:r>
    </w:p>
    <w:p w:rsidR="00AD3D23" w:rsidRPr="00A95472" w:rsidRDefault="00AD3D23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быть разделено </w:t>
      </w:r>
      <w:r w:rsidR="00DA3A88" w:rsidRPr="00A95472">
        <w:rPr>
          <w:rFonts w:ascii="Tahoma" w:hAnsi="Tahoma" w:cs="Tahoma"/>
          <w:sz w:val="24"/>
          <w:szCs w:val="24"/>
        </w:rPr>
        <w:t xml:space="preserve">не менее чем </w:t>
      </w:r>
      <w:r w:rsidRPr="00A95472">
        <w:rPr>
          <w:rFonts w:ascii="Tahoma" w:hAnsi="Tahoma" w:cs="Tahoma"/>
          <w:sz w:val="24"/>
          <w:szCs w:val="24"/>
        </w:rPr>
        <w:t xml:space="preserve">на </w:t>
      </w:r>
      <w:r w:rsidR="00DA3A88" w:rsidRPr="00A95472">
        <w:rPr>
          <w:rFonts w:ascii="Tahoma" w:hAnsi="Tahoma" w:cs="Tahoma"/>
          <w:sz w:val="24"/>
          <w:szCs w:val="24"/>
        </w:rPr>
        <w:t>12</w:t>
      </w:r>
      <w:r w:rsidRPr="00A95472">
        <w:rPr>
          <w:rFonts w:ascii="Tahoma" w:hAnsi="Tahoma" w:cs="Tahoma"/>
          <w:sz w:val="24"/>
          <w:szCs w:val="24"/>
        </w:rPr>
        <w:t xml:space="preserve"> отдельных кабинетов (комнат). Каждый кабинет (комната) должен иметь хотя бы одно окно.</w:t>
      </w:r>
      <w:r w:rsidR="00331943" w:rsidRPr="00A95472">
        <w:rPr>
          <w:rFonts w:ascii="Tahoma" w:hAnsi="Tahoma" w:cs="Tahoma"/>
          <w:sz w:val="24"/>
          <w:szCs w:val="24"/>
        </w:rPr>
        <w:t xml:space="preserve"> Площадь каждого кабинета (комнаты) должна быть не менее 9 кв.м. и не более 25 кв.м. (за исключением ка</w:t>
      </w:r>
      <w:r w:rsidR="005B1275">
        <w:rPr>
          <w:rFonts w:ascii="Tahoma" w:hAnsi="Tahoma" w:cs="Tahoma"/>
          <w:sz w:val="24"/>
          <w:szCs w:val="24"/>
        </w:rPr>
        <w:t>бинета (комнаты) указанной в п.2</w:t>
      </w:r>
      <w:r w:rsidR="00331943" w:rsidRPr="00A95472">
        <w:rPr>
          <w:rFonts w:ascii="Tahoma" w:hAnsi="Tahoma" w:cs="Tahoma"/>
          <w:sz w:val="24"/>
          <w:szCs w:val="24"/>
        </w:rPr>
        <w:t>.</w:t>
      </w:r>
      <w:r w:rsidR="007E09F0" w:rsidRPr="00A95472">
        <w:rPr>
          <w:rFonts w:ascii="Tahoma" w:hAnsi="Tahoma" w:cs="Tahoma"/>
          <w:sz w:val="24"/>
          <w:szCs w:val="24"/>
        </w:rPr>
        <w:t>10</w:t>
      </w:r>
      <w:r w:rsidR="00331943" w:rsidRPr="00A95472">
        <w:rPr>
          <w:rFonts w:ascii="Tahoma" w:hAnsi="Tahoma" w:cs="Tahoma"/>
          <w:sz w:val="24"/>
          <w:szCs w:val="24"/>
        </w:rPr>
        <w:t xml:space="preserve"> настоящего технического задания)</w:t>
      </w:r>
    </w:p>
    <w:p w:rsidR="00AD3D23" w:rsidRPr="00A95472" w:rsidRDefault="00AD3D23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Два кабинета (комнаты) должны быть смежными, т.е. проход в дальн</w:t>
      </w:r>
      <w:r w:rsidR="00553E88" w:rsidRPr="00A95472">
        <w:rPr>
          <w:rFonts w:ascii="Tahoma" w:hAnsi="Tahoma" w:cs="Tahoma"/>
          <w:sz w:val="24"/>
          <w:szCs w:val="24"/>
        </w:rPr>
        <w:t>ий кабинет</w:t>
      </w:r>
      <w:r w:rsidRPr="00A95472">
        <w:rPr>
          <w:rFonts w:ascii="Tahoma" w:hAnsi="Tahoma" w:cs="Tahoma"/>
          <w:sz w:val="24"/>
          <w:szCs w:val="24"/>
        </w:rPr>
        <w:t xml:space="preserve"> </w:t>
      </w:r>
      <w:r w:rsidR="00553E88" w:rsidRPr="00A95472">
        <w:rPr>
          <w:rFonts w:ascii="Tahoma" w:hAnsi="Tahoma" w:cs="Tahoma"/>
          <w:sz w:val="24"/>
          <w:szCs w:val="24"/>
        </w:rPr>
        <w:t xml:space="preserve">(далее – Первый кабинет) </w:t>
      </w:r>
      <w:r w:rsidRPr="00A95472">
        <w:rPr>
          <w:rFonts w:ascii="Tahoma" w:hAnsi="Tahoma" w:cs="Tahoma"/>
          <w:sz w:val="24"/>
          <w:szCs w:val="24"/>
        </w:rPr>
        <w:t>должен быть организован через ближн</w:t>
      </w:r>
      <w:r w:rsidR="00553E88" w:rsidRPr="00A95472">
        <w:rPr>
          <w:rFonts w:ascii="Tahoma" w:hAnsi="Tahoma" w:cs="Tahoma"/>
          <w:sz w:val="24"/>
          <w:szCs w:val="24"/>
        </w:rPr>
        <w:t>ий кабинет (далее – Второй кабинет)</w:t>
      </w:r>
      <w:r w:rsidRPr="00A95472">
        <w:rPr>
          <w:rFonts w:ascii="Tahoma" w:hAnsi="Tahoma" w:cs="Tahoma"/>
          <w:sz w:val="24"/>
          <w:szCs w:val="24"/>
        </w:rPr>
        <w:t>, с возможностью организа</w:t>
      </w:r>
      <w:r w:rsidR="00331943" w:rsidRPr="00A95472">
        <w:rPr>
          <w:rFonts w:ascii="Tahoma" w:hAnsi="Tahoma" w:cs="Tahoma"/>
          <w:sz w:val="24"/>
          <w:szCs w:val="24"/>
        </w:rPr>
        <w:t xml:space="preserve">ции во Втором </w:t>
      </w:r>
      <w:r w:rsidR="00553E88" w:rsidRPr="00A95472">
        <w:rPr>
          <w:rFonts w:ascii="Tahoma" w:hAnsi="Tahoma" w:cs="Tahoma"/>
          <w:sz w:val="24"/>
          <w:szCs w:val="24"/>
        </w:rPr>
        <w:t>кабинете</w:t>
      </w:r>
      <w:r w:rsidR="00331943" w:rsidRPr="00A95472">
        <w:rPr>
          <w:rFonts w:ascii="Tahoma" w:hAnsi="Tahoma" w:cs="Tahoma"/>
          <w:sz w:val="24"/>
          <w:szCs w:val="24"/>
        </w:rPr>
        <w:t xml:space="preserve"> приемной. Площадь </w:t>
      </w:r>
      <w:r w:rsidR="00553E88" w:rsidRPr="00A95472">
        <w:rPr>
          <w:rFonts w:ascii="Tahoma" w:hAnsi="Tahoma" w:cs="Tahoma"/>
          <w:sz w:val="24"/>
          <w:szCs w:val="24"/>
        </w:rPr>
        <w:t>П</w:t>
      </w:r>
      <w:r w:rsidR="00331943" w:rsidRPr="00A95472">
        <w:rPr>
          <w:rFonts w:ascii="Tahoma" w:hAnsi="Tahoma" w:cs="Tahoma"/>
          <w:sz w:val="24"/>
          <w:szCs w:val="24"/>
        </w:rPr>
        <w:t xml:space="preserve">ервого </w:t>
      </w:r>
      <w:r w:rsidR="00553E88" w:rsidRPr="00A95472">
        <w:rPr>
          <w:rFonts w:ascii="Tahoma" w:hAnsi="Tahoma" w:cs="Tahoma"/>
          <w:sz w:val="24"/>
          <w:szCs w:val="24"/>
        </w:rPr>
        <w:t>кабинета</w:t>
      </w:r>
      <w:r w:rsidR="00331943" w:rsidRPr="00A95472">
        <w:rPr>
          <w:rFonts w:ascii="Tahoma" w:hAnsi="Tahoma" w:cs="Tahoma"/>
          <w:sz w:val="24"/>
          <w:szCs w:val="24"/>
        </w:rPr>
        <w:t xml:space="preserve"> при этом должна быт</w:t>
      </w:r>
      <w:r w:rsidR="00553E88" w:rsidRPr="00A95472">
        <w:rPr>
          <w:rFonts w:ascii="Tahoma" w:hAnsi="Tahoma" w:cs="Tahoma"/>
          <w:sz w:val="24"/>
          <w:szCs w:val="24"/>
        </w:rPr>
        <w:t>ь</w:t>
      </w:r>
      <w:r w:rsidR="00331943" w:rsidRPr="00A95472">
        <w:rPr>
          <w:rFonts w:ascii="Tahoma" w:hAnsi="Tahoma" w:cs="Tahoma"/>
          <w:sz w:val="24"/>
          <w:szCs w:val="24"/>
        </w:rPr>
        <w:t xml:space="preserve"> не менее 30 кв.м.</w:t>
      </w:r>
    </w:p>
    <w:p w:rsidR="00331943" w:rsidRPr="00A95472" w:rsidRDefault="00553E88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</w:t>
      </w:r>
      <w:r w:rsidR="00B75E85" w:rsidRPr="00A95472">
        <w:rPr>
          <w:rFonts w:ascii="Tahoma" w:hAnsi="Tahoma" w:cs="Tahoma"/>
          <w:sz w:val="24"/>
          <w:szCs w:val="24"/>
        </w:rPr>
        <w:t xml:space="preserve">должно </w:t>
      </w:r>
      <w:r w:rsidR="00CC30A5" w:rsidRPr="00A95472">
        <w:rPr>
          <w:rFonts w:ascii="Tahoma" w:hAnsi="Tahoma" w:cs="Tahoma"/>
          <w:sz w:val="24"/>
          <w:szCs w:val="24"/>
        </w:rPr>
        <w:t>иметь</w:t>
      </w:r>
      <w:r w:rsidR="00B75E85" w:rsidRPr="00A95472">
        <w:rPr>
          <w:rFonts w:ascii="Tahoma" w:hAnsi="Tahoma" w:cs="Tahoma"/>
          <w:sz w:val="24"/>
          <w:szCs w:val="24"/>
        </w:rPr>
        <w:t xml:space="preserve"> отдельны</w:t>
      </w:r>
      <w:r w:rsidR="00CC30A5" w:rsidRPr="00A95472">
        <w:rPr>
          <w:rFonts w:ascii="Tahoma" w:hAnsi="Tahoma" w:cs="Tahoma"/>
          <w:sz w:val="24"/>
          <w:szCs w:val="24"/>
        </w:rPr>
        <w:t>е</w:t>
      </w:r>
      <w:r w:rsidR="00B75E85" w:rsidRPr="00A95472">
        <w:rPr>
          <w:rFonts w:ascii="Tahoma" w:hAnsi="Tahoma" w:cs="Tahoma"/>
          <w:sz w:val="24"/>
          <w:szCs w:val="24"/>
        </w:rPr>
        <w:t xml:space="preserve"> туалет</w:t>
      </w:r>
      <w:r w:rsidR="00CC30A5" w:rsidRPr="00A95472">
        <w:rPr>
          <w:rFonts w:ascii="Tahoma" w:hAnsi="Tahoma" w:cs="Tahoma"/>
          <w:sz w:val="24"/>
          <w:szCs w:val="24"/>
        </w:rPr>
        <w:t>ные комнаты, оборудованные сантехникой</w:t>
      </w:r>
      <w:r w:rsidR="00B75E85" w:rsidRPr="00A95472">
        <w:rPr>
          <w:rFonts w:ascii="Tahoma" w:hAnsi="Tahoma" w:cs="Tahoma"/>
          <w:sz w:val="24"/>
          <w:szCs w:val="24"/>
        </w:rPr>
        <w:t xml:space="preserve"> (минимальное количество 2 (два))</w:t>
      </w:r>
    </w:p>
    <w:p w:rsidR="00B75E85" w:rsidRPr="00A95472" w:rsidRDefault="00B75E85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</w:t>
      </w:r>
      <w:r w:rsidR="00CC30A5" w:rsidRPr="00A95472">
        <w:rPr>
          <w:rFonts w:ascii="Tahoma" w:hAnsi="Tahoma" w:cs="Tahoma"/>
          <w:sz w:val="24"/>
          <w:szCs w:val="24"/>
        </w:rPr>
        <w:t xml:space="preserve">иметь </w:t>
      </w:r>
      <w:r w:rsidRPr="00A95472">
        <w:rPr>
          <w:rFonts w:ascii="Tahoma" w:hAnsi="Tahoma" w:cs="Tahoma"/>
          <w:sz w:val="24"/>
          <w:szCs w:val="24"/>
        </w:rPr>
        <w:t>техническ</w:t>
      </w:r>
      <w:r w:rsidR="00CC30A5" w:rsidRPr="00A95472">
        <w:rPr>
          <w:rFonts w:ascii="Tahoma" w:hAnsi="Tahoma" w:cs="Tahoma"/>
          <w:sz w:val="24"/>
          <w:szCs w:val="24"/>
        </w:rPr>
        <w:t>ую</w:t>
      </w:r>
      <w:r w:rsidRPr="00A95472">
        <w:rPr>
          <w:rFonts w:ascii="Tahoma" w:hAnsi="Tahoma" w:cs="Tahoma"/>
          <w:sz w:val="24"/>
          <w:szCs w:val="24"/>
        </w:rPr>
        <w:t xml:space="preserve"> комнат</w:t>
      </w:r>
      <w:r w:rsidR="00CC30A5" w:rsidRPr="00A95472">
        <w:rPr>
          <w:rFonts w:ascii="Tahoma" w:hAnsi="Tahoma" w:cs="Tahoma"/>
          <w:sz w:val="24"/>
          <w:szCs w:val="24"/>
        </w:rPr>
        <w:t>у</w:t>
      </w:r>
      <w:r w:rsidR="001C7E39" w:rsidRPr="00A95472">
        <w:rPr>
          <w:rFonts w:ascii="Tahoma" w:hAnsi="Tahoma" w:cs="Tahoma"/>
          <w:sz w:val="24"/>
          <w:szCs w:val="24"/>
        </w:rPr>
        <w:t xml:space="preserve"> (площадь на менее 12 кв.м)</w:t>
      </w:r>
      <w:r w:rsidRPr="00A95472">
        <w:rPr>
          <w:rFonts w:ascii="Tahoma" w:hAnsi="Tahoma" w:cs="Tahoma"/>
          <w:sz w:val="24"/>
          <w:szCs w:val="24"/>
        </w:rPr>
        <w:t>.</w:t>
      </w:r>
    </w:p>
    <w:p w:rsidR="009A01FE" w:rsidRDefault="009A01FE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быть оборудовано системой </w:t>
      </w:r>
      <w:r w:rsidR="00A5653E">
        <w:rPr>
          <w:rFonts w:ascii="Tahoma" w:hAnsi="Tahoma" w:cs="Tahoma"/>
          <w:sz w:val="24"/>
          <w:szCs w:val="24"/>
        </w:rPr>
        <w:t>охранно-</w:t>
      </w:r>
      <w:r w:rsidRPr="00A95472">
        <w:rPr>
          <w:rFonts w:ascii="Tahoma" w:hAnsi="Tahoma" w:cs="Tahoma"/>
          <w:sz w:val="24"/>
          <w:szCs w:val="24"/>
        </w:rPr>
        <w:t>пожарной сигнализации, функционирующим пожарным краном. Отделочные материалы стен, потолка и пола должны быть в хорошем состоянии, соответствовать т</w:t>
      </w:r>
      <w:r w:rsidR="006A5311">
        <w:rPr>
          <w:rFonts w:ascii="Tahoma" w:hAnsi="Tahoma" w:cs="Tahoma"/>
          <w:sz w:val="24"/>
          <w:szCs w:val="24"/>
        </w:rPr>
        <w:t>ребованиям пожарной безопасности.</w:t>
      </w:r>
    </w:p>
    <w:p w:rsidR="00A5653E" w:rsidRDefault="00BC54FB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A5653E">
        <w:rPr>
          <w:rFonts w:ascii="Tahoma" w:hAnsi="Tahoma" w:cs="Tahoma"/>
          <w:sz w:val="24"/>
          <w:szCs w:val="24"/>
        </w:rPr>
        <w:t>се помещения должн</w:t>
      </w:r>
      <w:r>
        <w:rPr>
          <w:rFonts w:ascii="Tahoma" w:hAnsi="Tahoma" w:cs="Tahoma"/>
          <w:sz w:val="24"/>
          <w:szCs w:val="24"/>
        </w:rPr>
        <w:t>ы</w:t>
      </w:r>
      <w:r w:rsidR="00A5653E">
        <w:rPr>
          <w:rFonts w:ascii="Tahoma" w:hAnsi="Tahoma" w:cs="Tahoma"/>
          <w:sz w:val="24"/>
          <w:szCs w:val="24"/>
        </w:rPr>
        <w:t xml:space="preserve"> быть оборудован</w:t>
      </w:r>
      <w:r>
        <w:rPr>
          <w:rFonts w:ascii="Tahoma" w:hAnsi="Tahoma" w:cs="Tahoma"/>
          <w:sz w:val="24"/>
          <w:szCs w:val="24"/>
        </w:rPr>
        <w:t xml:space="preserve">ы </w:t>
      </w:r>
      <w:r w:rsidR="00A5653E">
        <w:rPr>
          <w:rFonts w:ascii="Tahoma" w:hAnsi="Tahoma" w:cs="Tahoma"/>
          <w:sz w:val="24"/>
          <w:szCs w:val="24"/>
        </w:rPr>
        <w:t>раб</w:t>
      </w:r>
      <w:r>
        <w:rPr>
          <w:rFonts w:ascii="Tahoma" w:hAnsi="Tahoma" w:cs="Tahoma"/>
          <w:sz w:val="24"/>
          <w:szCs w:val="24"/>
        </w:rPr>
        <w:t xml:space="preserve">очей </w:t>
      </w:r>
      <w:r w:rsidR="00A5653E">
        <w:rPr>
          <w:rFonts w:ascii="Tahoma" w:hAnsi="Tahoma" w:cs="Tahoma"/>
          <w:sz w:val="24"/>
          <w:szCs w:val="24"/>
        </w:rPr>
        <w:t>локально-вычислительн</w:t>
      </w:r>
      <w:r>
        <w:rPr>
          <w:rFonts w:ascii="Tahoma" w:hAnsi="Tahoma" w:cs="Tahoma"/>
          <w:sz w:val="24"/>
          <w:szCs w:val="24"/>
        </w:rPr>
        <w:t xml:space="preserve">ой </w:t>
      </w:r>
      <w:r w:rsidR="00A5653E">
        <w:rPr>
          <w:rFonts w:ascii="Tahoma" w:hAnsi="Tahoma" w:cs="Tahoma"/>
          <w:sz w:val="24"/>
          <w:szCs w:val="24"/>
        </w:rPr>
        <w:t>сеть</w:t>
      </w:r>
      <w:r>
        <w:rPr>
          <w:rFonts w:ascii="Tahoma" w:hAnsi="Tahoma" w:cs="Tahoma"/>
          <w:sz w:val="24"/>
          <w:szCs w:val="24"/>
        </w:rPr>
        <w:t>ю, которая соединина с</w:t>
      </w:r>
      <w:r w:rsidR="00A5653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отдел</w:t>
      </w:r>
      <w:r w:rsidR="00EE5B04">
        <w:rPr>
          <w:rFonts w:ascii="Tahoma" w:hAnsi="Tahoma" w:cs="Tahoma"/>
          <w:sz w:val="24"/>
          <w:szCs w:val="24"/>
        </w:rPr>
        <w:t>ь</w:t>
      </w:r>
      <w:r>
        <w:rPr>
          <w:rFonts w:ascii="Tahoma" w:hAnsi="Tahoma" w:cs="Tahoma"/>
          <w:sz w:val="24"/>
          <w:szCs w:val="24"/>
        </w:rPr>
        <w:t xml:space="preserve">ным </w:t>
      </w:r>
      <w:r w:rsidR="00A5653E">
        <w:rPr>
          <w:rFonts w:ascii="Tahoma" w:hAnsi="Tahoma" w:cs="Tahoma"/>
          <w:sz w:val="24"/>
          <w:szCs w:val="24"/>
        </w:rPr>
        <w:t>серверн</w:t>
      </w:r>
      <w:r>
        <w:rPr>
          <w:rFonts w:ascii="Tahoma" w:hAnsi="Tahoma" w:cs="Tahoma"/>
          <w:sz w:val="24"/>
          <w:szCs w:val="24"/>
        </w:rPr>
        <w:t xml:space="preserve">ым </w:t>
      </w:r>
      <w:r w:rsidR="00A5653E">
        <w:rPr>
          <w:rFonts w:ascii="Tahoma" w:hAnsi="Tahoma" w:cs="Tahoma"/>
          <w:sz w:val="24"/>
          <w:szCs w:val="24"/>
        </w:rPr>
        <w:t>помещение</w:t>
      </w:r>
      <w:r>
        <w:rPr>
          <w:rFonts w:ascii="Tahoma" w:hAnsi="Tahoma" w:cs="Tahoma"/>
          <w:sz w:val="24"/>
          <w:szCs w:val="24"/>
        </w:rPr>
        <w:t>м</w:t>
      </w:r>
      <w:r w:rsidR="00A5653E">
        <w:rPr>
          <w:rFonts w:ascii="Tahoma" w:hAnsi="Tahoma" w:cs="Tahoma"/>
          <w:sz w:val="24"/>
          <w:szCs w:val="24"/>
        </w:rPr>
        <w:t xml:space="preserve"> (комнат</w:t>
      </w:r>
      <w:r>
        <w:rPr>
          <w:rFonts w:ascii="Tahoma" w:hAnsi="Tahoma" w:cs="Tahoma"/>
          <w:sz w:val="24"/>
          <w:szCs w:val="24"/>
        </w:rPr>
        <w:t>ой</w:t>
      </w:r>
      <w:r w:rsidR="00A5653E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 xml:space="preserve">. </w:t>
      </w:r>
      <w:r w:rsidR="00A5653E">
        <w:rPr>
          <w:rFonts w:ascii="Tahoma" w:hAnsi="Tahoma" w:cs="Tahoma"/>
          <w:sz w:val="24"/>
          <w:szCs w:val="24"/>
        </w:rPr>
        <w:t xml:space="preserve"> </w:t>
      </w:r>
    </w:p>
    <w:p w:rsidR="006A5311" w:rsidRDefault="006A5311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Одно из пемещений должно быть оборудованно окнм (кассой) для приема наличных платежей.</w:t>
      </w:r>
    </w:p>
    <w:p w:rsidR="006A5311" w:rsidRDefault="0033785F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серверное помещение должен быть проведен выделеный оптико-волоконный канал связи подключенный к каналу связи передачи данных АО «Кольская ГМК»  по адресу г. Мончегорск ул. Железнодорожная, д.1 (шкаф КГМК)</w:t>
      </w:r>
      <w:r w:rsidR="00BD3313">
        <w:rPr>
          <w:rFonts w:ascii="Tahoma" w:hAnsi="Tahoma" w:cs="Tahoma"/>
          <w:sz w:val="24"/>
          <w:szCs w:val="24"/>
        </w:rPr>
        <w:t>.</w:t>
      </w:r>
    </w:p>
    <w:p w:rsidR="00BD3313" w:rsidRPr="00BD3313" w:rsidRDefault="00BD3313" w:rsidP="00664CBD">
      <w:pPr>
        <w:numPr>
          <w:ilvl w:val="1"/>
          <w:numId w:val="3"/>
        </w:numPr>
        <w:spacing w:before="120"/>
        <w:ind w:left="0" w:right="-99" w:firstLine="0"/>
        <w:jc w:val="both"/>
        <w:rPr>
          <w:rFonts w:ascii="Tahoma" w:hAnsi="Tahoma" w:cs="Tahoma"/>
          <w:sz w:val="24"/>
          <w:szCs w:val="24"/>
        </w:rPr>
      </w:pPr>
      <w:r w:rsidRPr="00BD3313">
        <w:rPr>
          <w:rFonts w:ascii="Tahoma" w:hAnsi="Tahoma" w:cs="Tahoma"/>
          <w:sz w:val="24"/>
          <w:szCs w:val="24"/>
        </w:rPr>
        <w:t xml:space="preserve">В серверном помещении </w:t>
      </w:r>
      <w:r>
        <w:rPr>
          <w:rFonts w:ascii="Tahoma" w:hAnsi="Tahoma" w:cs="Tahoma"/>
          <w:sz w:val="24"/>
          <w:szCs w:val="24"/>
        </w:rPr>
        <w:t xml:space="preserve">в обязательном порядке также </w:t>
      </w:r>
      <w:r w:rsidRPr="00BD3313">
        <w:rPr>
          <w:rFonts w:ascii="Tahoma" w:hAnsi="Tahoma" w:cs="Tahoma"/>
          <w:sz w:val="24"/>
          <w:szCs w:val="24"/>
        </w:rPr>
        <w:t>должен быть проведен дополнительный</w:t>
      </w:r>
      <w:r>
        <w:rPr>
          <w:rFonts w:ascii="Tahoma" w:hAnsi="Tahoma" w:cs="Tahoma"/>
          <w:sz w:val="24"/>
          <w:szCs w:val="24"/>
        </w:rPr>
        <w:t xml:space="preserve">, </w:t>
      </w:r>
      <w:r w:rsidRPr="00BD3313">
        <w:rPr>
          <w:rFonts w:ascii="Tahoma" w:hAnsi="Tahoma" w:cs="Tahoma"/>
          <w:sz w:val="24"/>
          <w:szCs w:val="24"/>
        </w:rPr>
        <w:t>выделеный воздушный (</w:t>
      </w:r>
      <w:r w:rsidRPr="00BD3313">
        <w:rPr>
          <w:rFonts w:ascii="Tahoma" w:hAnsi="Tahoma" w:cs="Tahoma"/>
          <w:sz w:val="24"/>
          <w:szCs w:val="24"/>
          <w:lang w:val="en-US"/>
        </w:rPr>
        <w:t>Wi</w:t>
      </w:r>
      <w:r w:rsidRPr="00BD3313">
        <w:rPr>
          <w:rFonts w:ascii="Tahoma" w:hAnsi="Tahoma" w:cs="Tahoma"/>
          <w:sz w:val="24"/>
          <w:szCs w:val="24"/>
        </w:rPr>
        <w:t>-</w:t>
      </w:r>
      <w:r w:rsidRPr="00BD3313">
        <w:rPr>
          <w:rFonts w:ascii="Tahoma" w:hAnsi="Tahoma" w:cs="Tahoma"/>
          <w:sz w:val="24"/>
          <w:szCs w:val="24"/>
          <w:lang w:val="en-US"/>
        </w:rPr>
        <w:t>Fi</w:t>
      </w:r>
      <w:r w:rsidRPr="00BD3313">
        <w:rPr>
          <w:rFonts w:ascii="Tahoma" w:hAnsi="Tahoma" w:cs="Tahoma"/>
          <w:sz w:val="24"/>
          <w:szCs w:val="24"/>
        </w:rPr>
        <w:t>) канал связи подключенный к каналу связи передачи данных АО «Кольская ГМК».</w:t>
      </w:r>
    </w:p>
    <w:p w:rsidR="0069708C" w:rsidRPr="00A95472" w:rsidRDefault="0069708C" w:rsidP="00664CBD">
      <w:pPr>
        <w:numPr>
          <w:ilvl w:val="0"/>
          <w:numId w:val="3"/>
        </w:numPr>
        <w:tabs>
          <w:tab w:val="num" w:pos="927"/>
        </w:tabs>
        <w:spacing w:before="240"/>
        <w:ind w:left="357" w:right="-96" w:hanging="357"/>
        <w:jc w:val="both"/>
        <w:rPr>
          <w:rFonts w:ascii="Tahoma" w:hAnsi="Tahoma" w:cs="Tahoma"/>
          <w:sz w:val="24"/>
        </w:rPr>
      </w:pPr>
      <w:r w:rsidRPr="00A95472">
        <w:rPr>
          <w:rFonts w:ascii="Tahoma" w:hAnsi="Tahoma" w:cs="Tahoma"/>
          <w:b/>
          <w:sz w:val="24"/>
        </w:rPr>
        <w:t>Требования к качеству и безопасности оказываемых услуг</w:t>
      </w:r>
      <w:r w:rsidR="006554CA" w:rsidRPr="00A95472">
        <w:rPr>
          <w:rFonts w:ascii="Tahoma" w:hAnsi="Tahoma" w:cs="Tahoma"/>
          <w:sz w:val="24"/>
        </w:rPr>
        <w:t>:</w:t>
      </w:r>
    </w:p>
    <w:p w:rsidR="0069708C" w:rsidRPr="00A95472" w:rsidRDefault="0069708C" w:rsidP="00664CBD">
      <w:pPr>
        <w:pStyle w:val="aa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</w:t>
      </w:r>
      <w:r w:rsidR="003D1DAE" w:rsidRPr="00A95472">
        <w:rPr>
          <w:rFonts w:ascii="Tahoma" w:hAnsi="Tahoma" w:cs="Tahoma"/>
          <w:sz w:val="24"/>
          <w:szCs w:val="24"/>
        </w:rPr>
        <w:t xml:space="preserve">располагаться в здании, </w:t>
      </w:r>
      <w:r w:rsidRPr="00A95472">
        <w:rPr>
          <w:rFonts w:ascii="Tahoma" w:hAnsi="Tahoma" w:cs="Tahoma"/>
          <w:sz w:val="24"/>
          <w:szCs w:val="24"/>
        </w:rPr>
        <w:t>содержа</w:t>
      </w:r>
      <w:r w:rsidR="003D1DAE" w:rsidRPr="00A95472">
        <w:rPr>
          <w:rFonts w:ascii="Tahoma" w:hAnsi="Tahoma" w:cs="Tahoma"/>
          <w:sz w:val="24"/>
          <w:szCs w:val="24"/>
        </w:rPr>
        <w:t>щ</w:t>
      </w:r>
      <w:r w:rsidR="00162F8F" w:rsidRPr="00A95472">
        <w:rPr>
          <w:rFonts w:ascii="Tahoma" w:hAnsi="Tahoma" w:cs="Tahoma"/>
          <w:sz w:val="24"/>
          <w:szCs w:val="24"/>
        </w:rPr>
        <w:t>е</w:t>
      </w:r>
      <w:r w:rsidR="003D1DAE" w:rsidRPr="00A95472">
        <w:rPr>
          <w:rFonts w:ascii="Tahoma" w:hAnsi="Tahoma" w:cs="Tahoma"/>
          <w:sz w:val="24"/>
          <w:szCs w:val="24"/>
        </w:rPr>
        <w:t>мся</w:t>
      </w:r>
      <w:r w:rsidRPr="00A95472">
        <w:rPr>
          <w:rFonts w:ascii="Tahoma" w:hAnsi="Tahoma" w:cs="Tahoma"/>
          <w:sz w:val="24"/>
          <w:szCs w:val="24"/>
        </w:rPr>
        <w:t xml:space="preserve"> в полной исправности и образцовом санитарном состоянии, обеспечен</w:t>
      </w:r>
      <w:r w:rsidR="003D1DAE" w:rsidRPr="00A95472">
        <w:rPr>
          <w:rFonts w:ascii="Tahoma" w:hAnsi="Tahoma" w:cs="Tahoma"/>
          <w:sz w:val="24"/>
          <w:szCs w:val="24"/>
        </w:rPr>
        <w:t>н</w:t>
      </w:r>
      <w:r w:rsidR="00162F8F" w:rsidRPr="00A95472">
        <w:rPr>
          <w:rFonts w:ascii="Tahoma" w:hAnsi="Tahoma" w:cs="Tahoma"/>
          <w:sz w:val="24"/>
          <w:szCs w:val="24"/>
        </w:rPr>
        <w:t>о</w:t>
      </w:r>
      <w:r w:rsidR="003D1DAE" w:rsidRPr="00A95472">
        <w:rPr>
          <w:rFonts w:ascii="Tahoma" w:hAnsi="Tahoma" w:cs="Tahoma"/>
          <w:sz w:val="24"/>
          <w:szCs w:val="24"/>
        </w:rPr>
        <w:t>м</w:t>
      </w:r>
      <w:r w:rsidRPr="00A95472">
        <w:rPr>
          <w:rFonts w:ascii="Tahoma" w:hAnsi="Tahoma" w:cs="Tahoma"/>
          <w:sz w:val="24"/>
          <w:szCs w:val="24"/>
        </w:rPr>
        <w:t xml:space="preserve"> коммунальны</w:t>
      </w:r>
      <w:r w:rsidR="003D1DAE" w:rsidRPr="00A95472">
        <w:rPr>
          <w:rFonts w:ascii="Tahoma" w:hAnsi="Tahoma" w:cs="Tahoma"/>
          <w:sz w:val="24"/>
          <w:szCs w:val="24"/>
        </w:rPr>
        <w:t>ми</w:t>
      </w:r>
      <w:r w:rsidRPr="00A95472">
        <w:rPr>
          <w:rFonts w:ascii="Tahoma" w:hAnsi="Tahoma" w:cs="Tahoma"/>
          <w:sz w:val="24"/>
          <w:szCs w:val="24"/>
        </w:rPr>
        <w:t xml:space="preserve"> услуг</w:t>
      </w:r>
      <w:r w:rsidR="003D1DAE" w:rsidRPr="00A95472">
        <w:rPr>
          <w:rFonts w:ascii="Tahoma" w:hAnsi="Tahoma" w:cs="Tahoma"/>
          <w:sz w:val="24"/>
          <w:szCs w:val="24"/>
        </w:rPr>
        <w:t>ами</w:t>
      </w:r>
      <w:r w:rsidRPr="00A95472">
        <w:rPr>
          <w:rFonts w:ascii="Tahoma" w:hAnsi="Tahoma" w:cs="Tahoma"/>
          <w:sz w:val="24"/>
          <w:szCs w:val="24"/>
        </w:rPr>
        <w:t xml:space="preserve">, не должно находиться в аварийном </w:t>
      </w:r>
      <w:r w:rsidR="00162F8F" w:rsidRPr="00A95472">
        <w:rPr>
          <w:rFonts w:ascii="Tahoma" w:hAnsi="Tahoma" w:cs="Tahoma"/>
          <w:sz w:val="24"/>
          <w:szCs w:val="24"/>
        </w:rPr>
        <w:t>состоянии</w:t>
      </w:r>
      <w:r w:rsidRPr="00A95472">
        <w:rPr>
          <w:rFonts w:ascii="Tahoma" w:hAnsi="Tahoma" w:cs="Tahoma"/>
          <w:sz w:val="24"/>
          <w:szCs w:val="24"/>
        </w:rPr>
        <w:t xml:space="preserve">. </w:t>
      </w:r>
    </w:p>
    <w:p w:rsidR="0069708C" w:rsidRPr="00A95472" w:rsidRDefault="0069708C" w:rsidP="00664CBD">
      <w:pPr>
        <w:pStyle w:val="aa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>Помещение должно принадлежать Арен</w:t>
      </w:r>
      <w:r w:rsidR="00664CBD" w:rsidRPr="00A95472">
        <w:rPr>
          <w:rFonts w:ascii="Tahoma" w:hAnsi="Tahoma" w:cs="Tahoma"/>
          <w:sz w:val="24"/>
          <w:szCs w:val="24"/>
        </w:rPr>
        <w:t>додателю на праве собственности</w:t>
      </w:r>
      <w:r w:rsidRPr="00A95472">
        <w:rPr>
          <w:rFonts w:ascii="Tahoma" w:hAnsi="Tahoma" w:cs="Tahoma"/>
          <w:sz w:val="24"/>
          <w:szCs w:val="24"/>
        </w:rPr>
        <w:t xml:space="preserve">.  </w:t>
      </w:r>
    </w:p>
    <w:p w:rsidR="0069708C" w:rsidRPr="00A95472" w:rsidRDefault="0069708C" w:rsidP="00664CBD">
      <w:pPr>
        <w:pStyle w:val="aa"/>
        <w:ind w:left="0" w:firstLine="567"/>
        <w:jc w:val="both"/>
        <w:rPr>
          <w:rFonts w:ascii="Tahoma" w:hAnsi="Tahoma" w:cs="Tahoma"/>
          <w:b/>
          <w:sz w:val="24"/>
          <w:szCs w:val="24"/>
        </w:rPr>
      </w:pPr>
      <w:r w:rsidRPr="00A95472">
        <w:rPr>
          <w:rFonts w:ascii="Tahoma" w:hAnsi="Tahoma" w:cs="Tahoma"/>
          <w:sz w:val="24"/>
          <w:szCs w:val="24"/>
        </w:rPr>
        <w:t xml:space="preserve">Помещение должно быть свободно от прав третьих лиц, не обременено залогом, не находиться под арестом, запрещением и в споре не </w:t>
      </w:r>
      <w:r w:rsidR="00C96E77" w:rsidRPr="00A95472">
        <w:rPr>
          <w:rFonts w:ascii="Tahoma" w:hAnsi="Tahoma" w:cs="Tahoma"/>
          <w:sz w:val="24"/>
          <w:szCs w:val="24"/>
        </w:rPr>
        <w:t>состоять</w:t>
      </w:r>
      <w:r w:rsidRPr="00A95472">
        <w:rPr>
          <w:rFonts w:ascii="Tahoma" w:hAnsi="Tahoma" w:cs="Tahoma"/>
          <w:sz w:val="24"/>
          <w:szCs w:val="24"/>
        </w:rPr>
        <w:t xml:space="preserve">. </w:t>
      </w:r>
    </w:p>
    <w:p w:rsidR="00CE2E46" w:rsidRDefault="00CE2E46" w:rsidP="00664CBD">
      <w:pPr>
        <w:jc w:val="both"/>
        <w:rPr>
          <w:rFonts w:ascii="Tahoma" w:hAnsi="Tahoma" w:cs="Tahoma"/>
          <w:sz w:val="24"/>
          <w:szCs w:val="24"/>
        </w:rPr>
      </w:pPr>
    </w:p>
    <w:p w:rsidR="00773C6C" w:rsidRDefault="00773C6C" w:rsidP="00664CBD">
      <w:pPr>
        <w:jc w:val="both"/>
        <w:rPr>
          <w:rFonts w:ascii="Tahoma" w:hAnsi="Tahoma" w:cs="Tahoma"/>
          <w:sz w:val="24"/>
          <w:szCs w:val="24"/>
        </w:rPr>
      </w:pPr>
    </w:p>
    <w:p w:rsidR="00773C6C" w:rsidRPr="00A95472" w:rsidRDefault="002D6C66" w:rsidP="00664CB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</w:t>
      </w:r>
      <w:r w:rsidR="00773C6C">
        <w:rPr>
          <w:rFonts w:ascii="Tahoma" w:hAnsi="Tahoma" w:cs="Tahoma"/>
          <w:sz w:val="24"/>
          <w:szCs w:val="24"/>
        </w:rPr>
        <w:t>ачальник ПЭС</w:t>
      </w:r>
      <w:r w:rsidR="00773C6C">
        <w:rPr>
          <w:rFonts w:ascii="Tahoma" w:hAnsi="Tahoma" w:cs="Tahoma"/>
          <w:sz w:val="24"/>
          <w:szCs w:val="24"/>
        </w:rPr>
        <w:tab/>
      </w:r>
      <w:r w:rsidR="00773C6C">
        <w:rPr>
          <w:rFonts w:ascii="Tahoma" w:hAnsi="Tahoma" w:cs="Tahoma"/>
          <w:sz w:val="24"/>
          <w:szCs w:val="24"/>
        </w:rPr>
        <w:tab/>
      </w:r>
      <w:r w:rsidR="00773C6C">
        <w:rPr>
          <w:rFonts w:ascii="Tahoma" w:hAnsi="Tahoma" w:cs="Tahoma"/>
          <w:sz w:val="24"/>
          <w:szCs w:val="24"/>
        </w:rPr>
        <w:tab/>
      </w:r>
      <w:r w:rsidR="00773C6C">
        <w:rPr>
          <w:rFonts w:ascii="Tahoma" w:hAnsi="Tahoma" w:cs="Tahoma"/>
          <w:sz w:val="24"/>
          <w:szCs w:val="24"/>
        </w:rPr>
        <w:tab/>
      </w:r>
      <w:r w:rsidR="00773C6C">
        <w:rPr>
          <w:rFonts w:ascii="Tahoma" w:hAnsi="Tahoma" w:cs="Tahoma"/>
          <w:sz w:val="24"/>
          <w:szCs w:val="24"/>
        </w:rPr>
        <w:tab/>
      </w:r>
      <w:r w:rsidR="00773C6C">
        <w:rPr>
          <w:rFonts w:ascii="Tahoma" w:hAnsi="Tahoma" w:cs="Tahoma"/>
          <w:sz w:val="24"/>
          <w:szCs w:val="24"/>
        </w:rPr>
        <w:tab/>
      </w:r>
      <w:r w:rsidR="00773C6C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    </w:t>
      </w:r>
      <w:bookmarkStart w:id="0" w:name="_GoBack"/>
      <w:bookmarkEnd w:id="0"/>
      <w:r w:rsidR="00773C6C">
        <w:rPr>
          <w:rFonts w:ascii="Tahoma" w:hAnsi="Tahoma" w:cs="Tahoma"/>
          <w:sz w:val="24"/>
          <w:szCs w:val="24"/>
        </w:rPr>
        <w:t>А.</w:t>
      </w:r>
      <w:r>
        <w:rPr>
          <w:rFonts w:ascii="Tahoma" w:hAnsi="Tahoma" w:cs="Tahoma"/>
          <w:sz w:val="24"/>
          <w:szCs w:val="24"/>
        </w:rPr>
        <w:t>П</w:t>
      </w:r>
      <w:r w:rsidR="00773C6C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>Нистратов</w:t>
      </w:r>
    </w:p>
    <w:sectPr w:rsidR="00773C6C" w:rsidRPr="00A95472" w:rsidSect="00382A97">
      <w:footerReference w:type="default" r:id="rId8"/>
      <w:type w:val="continuous"/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536" w:rsidRDefault="000C3536">
      <w:r>
        <w:separator/>
      </w:r>
    </w:p>
  </w:endnote>
  <w:endnote w:type="continuationSeparator" w:id="0">
    <w:p w:rsidR="000C3536" w:rsidRDefault="000C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8B" w:rsidRDefault="00F825AC">
    <w:pPr>
      <w:pStyle w:val="a5"/>
      <w:jc w:val="center"/>
    </w:pPr>
    <w:r>
      <w:rPr>
        <w:rStyle w:val="a7"/>
      </w:rPr>
      <w:fldChar w:fldCharType="begin"/>
    </w:r>
    <w:r w:rsidR="00E8198B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D6C66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536" w:rsidRDefault="000C3536">
      <w:r>
        <w:separator/>
      </w:r>
    </w:p>
  </w:footnote>
  <w:footnote w:type="continuationSeparator" w:id="0">
    <w:p w:rsidR="000C3536" w:rsidRDefault="000C3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0F7B"/>
    <w:multiLevelType w:val="multilevel"/>
    <w:tmpl w:val="7FB0230E"/>
    <w:lvl w:ilvl="0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2"/>
        </w:tabs>
        <w:ind w:left="492" w:hanging="49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8A1B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2068"/>
    <w:multiLevelType w:val="hybridMultilevel"/>
    <w:tmpl w:val="548AAD52"/>
    <w:lvl w:ilvl="0" w:tplc="F15024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615B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8B0AAA"/>
    <w:multiLevelType w:val="multilevel"/>
    <w:tmpl w:val="AAA2749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0EF25AC"/>
    <w:multiLevelType w:val="hybridMultilevel"/>
    <w:tmpl w:val="C2D2A2AA"/>
    <w:lvl w:ilvl="0" w:tplc="50346AF8">
      <w:start w:val="4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651447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80856"/>
    <w:multiLevelType w:val="hybridMultilevel"/>
    <w:tmpl w:val="FA80A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7027B"/>
    <w:multiLevelType w:val="hybridMultilevel"/>
    <w:tmpl w:val="CB02B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12F74"/>
    <w:multiLevelType w:val="hybridMultilevel"/>
    <w:tmpl w:val="02CCCC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F731BA"/>
    <w:multiLevelType w:val="hybridMultilevel"/>
    <w:tmpl w:val="B06471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3264DA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CC022C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1E7CEE"/>
    <w:multiLevelType w:val="hybridMultilevel"/>
    <w:tmpl w:val="17E4084A"/>
    <w:lvl w:ilvl="0" w:tplc="E55C7F9C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A933D78"/>
    <w:multiLevelType w:val="hybridMultilevel"/>
    <w:tmpl w:val="D09EDB5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BA81E7F"/>
    <w:multiLevelType w:val="hybridMultilevel"/>
    <w:tmpl w:val="4F92F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6E1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10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12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10"/>
    <w:rsid w:val="00022240"/>
    <w:rsid w:val="00030D1A"/>
    <w:rsid w:val="00061A6B"/>
    <w:rsid w:val="00062C13"/>
    <w:rsid w:val="00081C36"/>
    <w:rsid w:val="00090C78"/>
    <w:rsid w:val="000A523D"/>
    <w:rsid w:val="000C3536"/>
    <w:rsid w:val="00140FEA"/>
    <w:rsid w:val="00151099"/>
    <w:rsid w:val="00151957"/>
    <w:rsid w:val="00162F8F"/>
    <w:rsid w:val="00175DFE"/>
    <w:rsid w:val="00180AEF"/>
    <w:rsid w:val="001B755F"/>
    <w:rsid w:val="001C7E39"/>
    <w:rsid w:val="001D236F"/>
    <w:rsid w:val="001D7852"/>
    <w:rsid w:val="001E0FBF"/>
    <w:rsid w:val="001E406A"/>
    <w:rsid w:val="00273C65"/>
    <w:rsid w:val="00277956"/>
    <w:rsid w:val="002C0E0A"/>
    <w:rsid w:val="002D6C66"/>
    <w:rsid w:val="002F2400"/>
    <w:rsid w:val="002F2F4C"/>
    <w:rsid w:val="00322DE6"/>
    <w:rsid w:val="00324719"/>
    <w:rsid w:val="00331943"/>
    <w:rsid w:val="0033785F"/>
    <w:rsid w:val="0036560B"/>
    <w:rsid w:val="00382A97"/>
    <w:rsid w:val="003977FF"/>
    <w:rsid w:val="003C3C93"/>
    <w:rsid w:val="003D1DAE"/>
    <w:rsid w:val="003D32DD"/>
    <w:rsid w:val="003E2750"/>
    <w:rsid w:val="00402C32"/>
    <w:rsid w:val="00422358"/>
    <w:rsid w:val="00454887"/>
    <w:rsid w:val="00493782"/>
    <w:rsid w:val="00494EF6"/>
    <w:rsid w:val="004B200B"/>
    <w:rsid w:val="004D19C4"/>
    <w:rsid w:val="004F6810"/>
    <w:rsid w:val="00510A7F"/>
    <w:rsid w:val="00517B73"/>
    <w:rsid w:val="0055092E"/>
    <w:rsid w:val="00553E88"/>
    <w:rsid w:val="00576FE3"/>
    <w:rsid w:val="005B1275"/>
    <w:rsid w:val="006025AD"/>
    <w:rsid w:val="00614192"/>
    <w:rsid w:val="0063353E"/>
    <w:rsid w:val="00640C01"/>
    <w:rsid w:val="006554CA"/>
    <w:rsid w:val="00664CBD"/>
    <w:rsid w:val="00684160"/>
    <w:rsid w:val="0069708C"/>
    <w:rsid w:val="006A0DCA"/>
    <w:rsid w:val="006A282E"/>
    <w:rsid w:val="006A5311"/>
    <w:rsid w:val="006B73C4"/>
    <w:rsid w:val="006D0D21"/>
    <w:rsid w:val="006D1F11"/>
    <w:rsid w:val="006F7985"/>
    <w:rsid w:val="00705F87"/>
    <w:rsid w:val="00751CE9"/>
    <w:rsid w:val="00773C6C"/>
    <w:rsid w:val="00774C45"/>
    <w:rsid w:val="007B2428"/>
    <w:rsid w:val="007E09F0"/>
    <w:rsid w:val="00804478"/>
    <w:rsid w:val="00835D9E"/>
    <w:rsid w:val="00873AC4"/>
    <w:rsid w:val="008743AF"/>
    <w:rsid w:val="0089037B"/>
    <w:rsid w:val="008B0A30"/>
    <w:rsid w:val="00901DB4"/>
    <w:rsid w:val="00905493"/>
    <w:rsid w:val="009115AF"/>
    <w:rsid w:val="00937FBA"/>
    <w:rsid w:val="009461B2"/>
    <w:rsid w:val="00995395"/>
    <w:rsid w:val="0099704B"/>
    <w:rsid w:val="00997E5D"/>
    <w:rsid w:val="009A01FE"/>
    <w:rsid w:val="009B2F8C"/>
    <w:rsid w:val="009B6F25"/>
    <w:rsid w:val="009E1078"/>
    <w:rsid w:val="00A16559"/>
    <w:rsid w:val="00A40828"/>
    <w:rsid w:val="00A42AE3"/>
    <w:rsid w:val="00A5653E"/>
    <w:rsid w:val="00A7712F"/>
    <w:rsid w:val="00A95472"/>
    <w:rsid w:val="00AA57EF"/>
    <w:rsid w:val="00AD3D23"/>
    <w:rsid w:val="00AF56DD"/>
    <w:rsid w:val="00B05DB4"/>
    <w:rsid w:val="00B14AA9"/>
    <w:rsid w:val="00B54850"/>
    <w:rsid w:val="00B72928"/>
    <w:rsid w:val="00B75E85"/>
    <w:rsid w:val="00BA1AD6"/>
    <w:rsid w:val="00BB6E27"/>
    <w:rsid w:val="00BB6E86"/>
    <w:rsid w:val="00BC54FB"/>
    <w:rsid w:val="00BC5E50"/>
    <w:rsid w:val="00BD3313"/>
    <w:rsid w:val="00C0678A"/>
    <w:rsid w:val="00C1019F"/>
    <w:rsid w:val="00C55988"/>
    <w:rsid w:val="00C910F8"/>
    <w:rsid w:val="00C96E77"/>
    <w:rsid w:val="00CC30A5"/>
    <w:rsid w:val="00CD21FE"/>
    <w:rsid w:val="00CE2E46"/>
    <w:rsid w:val="00CF53AA"/>
    <w:rsid w:val="00D02CBC"/>
    <w:rsid w:val="00D7142D"/>
    <w:rsid w:val="00D778B6"/>
    <w:rsid w:val="00D9355D"/>
    <w:rsid w:val="00DA3A88"/>
    <w:rsid w:val="00DC2D31"/>
    <w:rsid w:val="00DD0479"/>
    <w:rsid w:val="00DD7BEA"/>
    <w:rsid w:val="00E275BC"/>
    <w:rsid w:val="00E8198B"/>
    <w:rsid w:val="00E91E57"/>
    <w:rsid w:val="00EB3682"/>
    <w:rsid w:val="00EC2204"/>
    <w:rsid w:val="00ED7A20"/>
    <w:rsid w:val="00EE5B04"/>
    <w:rsid w:val="00F11387"/>
    <w:rsid w:val="00F516D3"/>
    <w:rsid w:val="00F77715"/>
    <w:rsid w:val="00F825AC"/>
    <w:rsid w:val="00FB05B4"/>
    <w:rsid w:val="00FC503E"/>
    <w:rsid w:val="00FF214A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163CA3-923A-4062-9A2B-1FD31179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92"/>
  </w:style>
  <w:style w:type="paragraph" w:styleId="1">
    <w:name w:val="heading 1"/>
    <w:basedOn w:val="a"/>
    <w:next w:val="a"/>
    <w:qFormat/>
    <w:rsid w:val="00614192"/>
    <w:pPr>
      <w:keepNext/>
      <w:ind w:right="-9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14192"/>
    <w:pPr>
      <w:keepNext/>
      <w:ind w:right="-9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14192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614192"/>
    <w:pPr>
      <w:keepNext/>
      <w:ind w:right="-99"/>
      <w:jc w:val="right"/>
      <w:outlineLvl w:val="3"/>
    </w:pPr>
    <w:rPr>
      <w:sz w:val="24"/>
    </w:rPr>
  </w:style>
  <w:style w:type="paragraph" w:styleId="6">
    <w:name w:val="heading 6"/>
    <w:basedOn w:val="a"/>
    <w:next w:val="a"/>
    <w:qFormat/>
    <w:rsid w:val="00614192"/>
    <w:pPr>
      <w:keepNext/>
      <w:ind w:right="-99"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4192"/>
    <w:pPr>
      <w:ind w:right="-99"/>
      <w:jc w:val="both"/>
    </w:pPr>
    <w:rPr>
      <w:sz w:val="24"/>
    </w:rPr>
  </w:style>
  <w:style w:type="paragraph" w:styleId="a4">
    <w:name w:val="header"/>
    <w:basedOn w:val="a"/>
    <w:rsid w:val="00614192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4192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614192"/>
    <w:pPr>
      <w:widowControl w:val="0"/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pacing w:line="300" w:lineRule="auto"/>
      <w:jc w:val="center"/>
    </w:pPr>
    <w:rPr>
      <w:rFonts w:ascii="MS Outlook" w:eastAsia="MS Outlook" w:hAnsi="MS Outlook"/>
      <w:b/>
      <w:snapToGrid w:val="0"/>
      <w:sz w:val="26"/>
    </w:rPr>
  </w:style>
  <w:style w:type="character" w:styleId="a7">
    <w:name w:val="page number"/>
    <w:basedOn w:val="a0"/>
    <w:rsid w:val="00614192"/>
  </w:style>
  <w:style w:type="paragraph" w:styleId="a8">
    <w:name w:val="Balloon Text"/>
    <w:basedOn w:val="a"/>
    <w:link w:val="a9"/>
    <w:rsid w:val="00FF6F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F6FB7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B2428"/>
    <w:pPr>
      <w:ind w:left="720"/>
      <w:contextualSpacing/>
    </w:pPr>
    <w:rPr>
      <w:lang w:eastAsia="en-US"/>
    </w:rPr>
  </w:style>
  <w:style w:type="paragraph" w:styleId="ab">
    <w:name w:val="Body Text Indent"/>
    <w:basedOn w:val="a"/>
    <w:link w:val="ac"/>
    <w:rsid w:val="007B242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B2428"/>
  </w:style>
  <w:style w:type="paragraph" w:customStyle="1" w:styleId="10">
    <w:name w:val="Стиль1"/>
    <w:basedOn w:val="2"/>
    <w:next w:val="ab"/>
    <w:autoRedefine/>
    <w:rsid w:val="004B200B"/>
    <w:pPr>
      <w:keepNext w:val="0"/>
      <w:spacing w:before="240" w:after="60"/>
      <w:ind w:right="0" w:firstLine="284"/>
      <w:contextualSpacing/>
      <w:jc w:val="both"/>
    </w:pPr>
    <w:rPr>
      <w:rFonts w:eastAsia="Calibri"/>
      <w:b w:val="0"/>
      <w:color w:val="000000"/>
      <w:spacing w:val="-2"/>
      <w:sz w:val="24"/>
      <w:szCs w:val="24"/>
      <w:lang w:eastAsia="en-US"/>
    </w:rPr>
  </w:style>
  <w:style w:type="paragraph" w:customStyle="1" w:styleId="11">
    <w:name w:val="Абзац списка1"/>
    <w:basedOn w:val="a"/>
    <w:link w:val="ListParagraphChar"/>
    <w:rsid w:val="001D7852"/>
    <w:pPr>
      <w:ind w:left="708"/>
    </w:pPr>
    <w:rPr>
      <w:rFonts w:eastAsia="Calibri"/>
      <w:sz w:val="24"/>
      <w:szCs w:val="24"/>
    </w:rPr>
  </w:style>
  <w:style w:type="character" w:customStyle="1" w:styleId="ListParagraphChar">
    <w:name w:val="List Paragraph Char"/>
    <w:basedOn w:val="a0"/>
    <w:link w:val="11"/>
    <w:locked/>
    <w:rsid w:val="001D7852"/>
    <w:rPr>
      <w:rFonts w:eastAsia="Calibri"/>
      <w:sz w:val="24"/>
      <w:szCs w:val="24"/>
    </w:rPr>
  </w:style>
  <w:style w:type="paragraph" w:customStyle="1" w:styleId="FR1">
    <w:name w:val="FR1"/>
    <w:rsid w:val="00454887"/>
    <w:pPr>
      <w:widowControl w:val="0"/>
      <w:overflowPunct w:val="0"/>
      <w:autoSpaceDE w:val="0"/>
      <w:autoSpaceDN w:val="0"/>
      <w:adjustRightInd w:val="0"/>
      <w:spacing w:before="60" w:line="280" w:lineRule="auto"/>
      <w:ind w:left="200" w:hanging="220"/>
      <w:textAlignment w:val="baseline"/>
    </w:pPr>
    <w:rPr>
      <w:rFonts w:ascii="Arial Narrow" w:hAnsi="Arial Narrow"/>
    </w:rPr>
  </w:style>
  <w:style w:type="character" w:styleId="ad">
    <w:name w:val="annotation reference"/>
    <w:basedOn w:val="a0"/>
    <w:rsid w:val="00F516D3"/>
    <w:rPr>
      <w:sz w:val="16"/>
      <w:szCs w:val="16"/>
    </w:rPr>
  </w:style>
  <w:style w:type="paragraph" w:styleId="ae">
    <w:name w:val="annotation text"/>
    <w:basedOn w:val="a"/>
    <w:link w:val="af"/>
    <w:rsid w:val="00F516D3"/>
  </w:style>
  <w:style w:type="character" w:customStyle="1" w:styleId="af">
    <w:name w:val="Текст примечания Знак"/>
    <w:basedOn w:val="a0"/>
    <w:link w:val="ae"/>
    <w:rsid w:val="00F516D3"/>
  </w:style>
  <w:style w:type="paragraph" w:styleId="af0">
    <w:name w:val="annotation subject"/>
    <w:basedOn w:val="ae"/>
    <w:next w:val="ae"/>
    <w:link w:val="af1"/>
    <w:rsid w:val="00F516D3"/>
    <w:rPr>
      <w:b/>
      <w:bCs/>
    </w:rPr>
  </w:style>
  <w:style w:type="character" w:customStyle="1" w:styleId="af1">
    <w:name w:val="Тема примечания Знак"/>
    <w:basedOn w:val="af"/>
    <w:link w:val="af0"/>
    <w:rsid w:val="00F51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1131C-E7DA-46C1-A5F9-B43033BB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</vt:lpstr>
    </vt:vector>
  </TitlesOfParts>
  <Company>ИЭЦ Контакт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</dc:title>
  <dc:creator>AvramenkoG</dc:creator>
  <cp:lastModifiedBy>Гончар А.В.</cp:lastModifiedBy>
  <cp:revision>12</cp:revision>
  <cp:lastPrinted>2018-07-23T07:58:00Z</cp:lastPrinted>
  <dcterms:created xsi:type="dcterms:W3CDTF">2017-12-11T13:34:00Z</dcterms:created>
  <dcterms:modified xsi:type="dcterms:W3CDTF">2018-07-23T07:58:00Z</dcterms:modified>
</cp:coreProperties>
</file>