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FE5" w:rsidRPr="00E4277D" w:rsidRDefault="00D63FE5" w:rsidP="00D63FE5">
      <w:pPr>
        <w:jc w:val="center"/>
        <w:rPr>
          <w:rFonts w:ascii="Tahoma" w:hAnsi="Tahoma" w:cs="Tahoma"/>
          <w:b/>
          <w:sz w:val="24"/>
          <w:szCs w:val="24"/>
        </w:rPr>
      </w:pPr>
    </w:p>
    <w:p w:rsidR="00D63FE5" w:rsidRPr="00E4277D" w:rsidRDefault="00A64D56" w:rsidP="00D63FE5">
      <w:pPr>
        <w:tabs>
          <w:tab w:val="left" w:pos="720"/>
        </w:tabs>
        <w:spacing w:after="120"/>
        <w:jc w:val="center"/>
        <w:rPr>
          <w:rFonts w:ascii="Tahoma" w:hAnsi="Tahoma" w:cs="Tahoma"/>
          <w:b/>
          <w:caps/>
          <w:sz w:val="24"/>
          <w:szCs w:val="24"/>
        </w:rPr>
      </w:pPr>
      <w:r w:rsidRPr="00E4277D">
        <w:rPr>
          <w:rFonts w:ascii="Tahoma" w:hAnsi="Tahoma" w:cs="Tahoma"/>
          <w:b/>
          <w:caps/>
          <w:sz w:val="24"/>
          <w:szCs w:val="24"/>
        </w:rPr>
        <w:t xml:space="preserve">лот № </w:t>
      </w:r>
      <w:r w:rsidR="009B58A1" w:rsidRPr="00E4277D">
        <w:rPr>
          <w:rFonts w:ascii="Tahoma" w:hAnsi="Tahoma" w:cs="Tahoma"/>
          <w:b/>
          <w:caps/>
          <w:sz w:val="24"/>
          <w:szCs w:val="24"/>
        </w:rPr>
        <w:t>1</w:t>
      </w:r>
    </w:p>
    <w:p w:rsidR="00207718" w:rsidRDefault="003974DD" w:rsidP="00B82100">
      <w:pPr>
        <w:pStyle w:val="21"/>
        <w:spacing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к</w:t>
      </w:r>
      <w:r w:rsidR="004F065A" w:rsidRPr="00060738">
        <w:rPr>
          <w:rFonts w:ascii="Tahoma" w:hAnsi="Tahoma" w:cs="Tahoma"/>
        </w:rPr>
        <w:t xml:space="preserve"> </w:t>
      </w:r>
      <w:r w:rsidR="00491A69" w:rsidRPr="00491A69">
        <w:rPr>
          <w:rFonts w:ascii="Tahoma" w:hAnsi="Tahoma" w:cs="Tahoma"/>
        </w:rPr>
        <w:t>Запрос</w:t>
      </w:r>
      <w:r w:rsidR="009151B6">
        <w:rPr>
          <w:rFonts w:ascii="Tahoma" w:hAnsi="Tahoma" w:cs="Tahoma"/>
        </w:rPr>
        <w:t>у</w:t>
      </w:r>
      <w:r w:rsidR="00491A69" w:rsidRPr="00491A69">
        <w:rPr>
          <w:rFonts w:ascii="Tahoma" w:hAnsi="Tahoma" w:cs="Tahoma"/>
        </w:rPr>
        <w:t xml:space="preserve"> котировок в электронном виде на поставку </w:t>
      </w:r>
      <w:r w:rsidR="00BE1E9C" w:rsidRPr="00BE1E9C">
        <w:rPr>
          <w:rFonts w:ascii="Tahoma" w:hAnsi="Tahoma" w:cs="Tahoma"/>
        </w:rPr>
        <w:t>бумаги для офисной техники</w:t>
      </w:r>
    </w:p>
    <w:p w:rsidR="009D2ABA" w:rsidRDefault="009D2ABA" w:rsidP="00B82100">
      <w:pPr>
        <w:pStyle w:val="21"/>
        <w:spacing w:line="240" w:lineRule="auto"/>
        <w:jc w:val="center"/>
        <w:rPr>
          <w:rFonts w:ascii="Tahoma" w:hAnsi="Tahoma" w:cs="Tahoma"/>
        </w:rPr>
      </w:pPr>
    </w:p>
    <w:tbl>
      <w:tblPr>
        <w:tblpPr w:leftFromText="180" w:rightFromText="180" w:vertAnchor="text" w:horzAnchor="page" w:tblpX="1962" w:tblpY="23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843"/>
        <w:gridCol w:w="1950"/>
        <w:gridCol w:w="1843"/>
        <w:gridCol w:w="1701"/>
        <w:gridCol w:w="3686"/>
        <w:gridCol w:w="2125"/>
      </w:tblGrid>
      <w:tr w:rsidR="009D2ABA" w:rsidRPr="00E4277D" w:rsidTr="009D2ABA">
        <w:trPr>
          <w:cantSplit/>
          <w:trHeight w:val="2259"/>
        </w:trPr>
        <w:tc>
          <w:tcPr>
            <w:tcW w:w="1135" w:type="dxa"/>
            <w:tcBorders>
              <w:bottom w:val="single" w:sz="4" w:space="0" w:color="auto"/>
            </w:tcBorders>
          </w:tcPr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E4277D">
              <w:rPr>
                <w:rFonts w:ascii="Tahoma" w:eastAsia="Times New Roman" w:hAnsi="Tahoma" w:cs="Tahoma"/>
                <w:bCs/>
              </w:rPr>
              <w:t>ОКПД2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E4277D">
              <w:rPr>
                <w:rFonts w:ascii="Tahoma" w:eastAsia="Times New Roman" w:hAnsi="Tahoma" w:cs="Tahoma"/>
                <w:bCs/>
              </w:rPr>
              <w:t>Предмет закупки</w:t>
            </w: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E4277D">
              <w:rPr>
                <w:rFonts w:ascii="Tahoma" w:eastAsia="Times New Roman" w:hAnsi="Tahoma" w:cs="Tahoma"/>
                <w:bCs/>
              </w:rPr>
              <w:t xml:space="preserve">Начальная (максимальная) цена в </w:t>
            </w:r>
            <w:proofErr w:type="gramStart"/>
            <w:r w:rsidRPr="00E4277D">
              <w:rPr>
                <w:rFonts w:ascii="Tahoma" w:eastAsia="Times New Roman" w:hAnsi="Tahoma" w:cs="Tahoma"/>
                <w:bCs/>
              </w:rPr>
              <w:t xml:space="preserve">рублях </w:t>
            </w:r>
            <w:r w:rsidRPr="00BE1E9C">
              <w:rPr>
                <w:rFonts w:ascii="Tahoma" w:hAnsi="Tahoma" w:cs="Tahoma"/>
                <w:bCs/>
              </w:rPr>
              <w:t xml:space="preserve"> </w:t>
            </w:r>
            <w:r w:rsidRPr="00BE1E9C">
              <w:rPr>
                <w:rFonts w:ascii="Tahoma" w:hAnsi="Tahoma" w:cs="Tahoma"/>
                <w:bCs/>
              </w:rPr>
              <w:t>без</w:t>
            </w:r>
            <w:proofErr w:type="gramEnd"/>
            <w:r w:rsidRPr="00BE1E9C">
              <w:rPr>
                <w:rFonts w:ascii="Tahoma" w:hAnsi="Tahoma" w:cs="Tahoma"/>
                <w:bCs/>
              </w:rPr>
              <w:t xml:space="preserve"> учета НДС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E4277D">
              <w:rPr>
                <w:rFonts w:ascii="Tahoma" w:eastAsia="Times New Roman" w:hAnsi="Tahoma" w:cs="Tahoma"/>
                <w:bCs/>
              </w:rPr>
              <w:t>Состав/объем товаров, работ, услуг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E4277D">
              <w:rPr>
                <w:rFonts w:ascii="Tahoma" w:eastAsia="Times New Roman" w:hAnsi="Tahoma" w:cs="Tahoma"/>
                <w:bCs/>
              </w:rPr>
              <w:t>Период выполнения работ/оказание услуг/поставки товара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E4277D">
              <w:rPr>
                <w:rFonts w:ascii="Tahoma" w:eastAsia="Times New Roman" w:hAnsi="Tahoma" w:cs="Tahoma"/>
                <w:bCs/>
              </w:rPr>
              <w:t xml:space="preserve">Авансирование </w:t>
            </w:r>
            <w:r w:rsidRPr="00E4277D">
              <w:rPr>
                <w:rFonts w:ascii="Tahoma" w:eastAsia="Times New Roman" w:hAnsi="Tahoma" w:cs="Tahoma"/>
                <w:bCs/>
                <w:i/>
              </w:rPr>
              <w:t>(с указанием конкретной(</w:t>
            </w:r>
            <w:bookmarkStart w:id="0" w:name="_GoBack"/>
            <w:bookmarkEnd w:id="0"/>
            <w:r w:rsidRPr="00E4277D">
              <w:rPr>
                <w:rFonts w:ascii="Tahoma" w:eastAsia="Times New Roman" w:hAnsi="Tahoma" w:cs="Tahoma"/>
                <w:bCs/>
                <w:i/>
              </w:rPr>
              <w:t>максимальной) величины в руб. или %)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E4277D">
              <w:rPr>
                <w:rFonts w:ascii="Tahoma" w:eastAsia="Times New Roman" w:hAnsi="Tahoma" w:cs="Tahoma"/>
                <w:bCs/>
              </w:rPr>
              <w:t xml:space="preserve">Независимая (банковская) гарантия </w:t>
            </w:r>
            <w:r w:rsidRPr="00E4277D">
              <w:rPr>
                <w:rFonts w:ascii="Tahoma" w:eastAsia="Times New Roman" w:hAnsi="Tahoma" w:cs="Tahoma"/>
                <w:bCs/>
                <w:i/>
              </w:rPr>
              <w:t>(порядок и условия предоставления)</w:t>
            </w:r>
          </w:p>
        </w:tc>
      </w:tr>
      <w:tr w:rsidR="009D2ABA" w:rsidRPr="00E4277D" w:rsidTr="009D2ABA">
        <w:tc>
          <w:tcPr>
            <w:tcW w:w="1135" w:type="dxa"/>
          </w:tcPr>
          <w:p w:rsidR="009D2ABA" w:rsidRPr="00ED4F7E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9D2ABA" w:rsidRPr="00ED4F7E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9D2ABA" w:rsidRPr="00ED4F7E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9D2ABA" w:rsidRPr="00ED4F7E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9D2ABA" w:rsidRPr="00ED4F7E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911B32">
              <w:rPr>
                <w:rFonts w:ascii="Tahoma" w:eastAsia="Times New Roman" w:hAnsi="Tahoma" w:cs="Tahoma"/>
                <w:bCs/>
              </w:rPr>
              <w:t>17.</w:t>
            </w:r>
            <w:r>
              <w:rPr>
                <w:rFonts w:ascii="Tahoma" w:eastAsia="Times New Roman" w:hAnsi="Tahoma" w:cs="Tahoma"/>
                <w:bCs/>
              </w:rPr>
              <w:t>23.1</w:t>
            </w:r>
          </w:p>
          <w:p w:rsidR="009D2ABA" w:rsidRPr="00ED4F7E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</w:tc>
        <w:tc>
          <w:tcPr>
            <w:tcW w:w="1843" w:type="dxa"/>
          </w:tcPr>
          <w:p w:rsidR="009D2ABA" w:rsidRDefault="009D2ABA" w:rsidP="009D2ABA">
            <w:pPr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</w:p>
          <w:p w:rsidR="009D2ABA" w:rsidRDefault="009D2ABA" w:rsidP="009D2ABA">
            <w:pPr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</w:p>
          <w:p w:rsidR="009D2ABA" w:rsidRPr="00491A69" w:rsidRDefault="009D2ABA" w:rsidP="009D2ABA">
            <w:pPr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  <w:r w:rsidRPr="00BE1E9C">
              <w:rPr>
                <w:rFonts w:ascii="Tahoma" w:hAnsi="Tahoma" w:cs="Tahoma"/>
                <w:bCs/>
                <w:sz w:val="24"/>
                <w:szCs w:val="24"/>
              </w:rPr>
              <w:t xml:space="preserve">Поставка бумаги для офисной техники формата А4 </w:t>
            </w:r>
          </w:p>
        </w:tc>
        <w:tc>
          <w:tcPr>
            <w:tcW w:w="1950" w:type="dxa"/>
          </w:tcPr>
          <w:p w:rsidR="009D2ABA" w:rsidRDefault="009D2ABA" w:rsidP="009D2ABA">
            <w:pPr>
              <w:pStyle w:val="21"/>
              <w:spacing w:line="240" w:lineRule="auto"/>
              <w:jc w:val="center"/>
              <w:rPr>
                <w:rFonts w:ascii="Tahoma" w:hAnsi="Tahoma" w:cs="Tahoma"/>
                <w:bCs/>
              </w:rPr>
            </w:pPr>
          </w:p>
          <w:p w:rsidR="009D2ABA" w:rsidRPr="00491A69" w:rsidRDefault="009D2ABA" w:rsidP="009D2ABA">
            <w:pPr>
              <w:pStyle w:val="21"/>
              <w:spacing w:line="240" w:lineRule="auto"/>
              <w:jc w:val="center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  <w:bCs/>
              </w:rPr>
              <w:t>72 0</w:t>
            </w:r>
            <w:r w:rsidRPr="00BE1E9C">
              <w:rPr>
                <w:rFonts w:ascii="Tahoma" w:hAnsi="Tahoma" w:cs="Tahoma"/>
                <w:bCs/>
              </w:rPr>
              <w:t>00,00 (</w:t>
            </w:r>
            <w:r>
              <w:rPr>
                <w:rFonts w:ascii="Tahoma" w:hAnsi="Tahoma" w:cs="Tahoma"/>
                <w:bCs/>
              </w:rPr>
              <w:t xml:space="preserve">семьдесят две  </w:t>
            </w:r>
            <w:r w:rsidRPr="00F15161">
              <w:rPr>
                <w:rFonts w:ascii="Tahoma" w:hAnsi="Tahoma" w:cs="Tahoma"/>
                <w:bCs/>
              </w:rPr>
              <w:t xml:space="preserve"> тысяч</w:t>
            </w:r>
            <w:r>
              <w:rPr>
                <w:rFonts w:ascii="Tahoma" w:hAnsi="Tahoma" w:cs="Tahoma"/>
                <w:bCs/>
              </w:rPr>
              <w:t>и</w:t>
            </w:r>
            <w:r w:rsidRPr="00F15161">
              <w:rPr>
                <w:rFonts w:ascii="Tahoma" w:hAnsi="Tahoma" w:cs="Tahoma"/>
                <w:bCs/>
              </w:rPr>
              <w:t xml:space="preserve"> рублей</w:t>
            </w:r>
            <w:r w:rsidRPr="00BE1E9C">
              <w:rPr>
                <w:rFonts w:ascii="Tahoma" w:hAnsi="Tahoma" w:cs="Tahoma"/>
                <w:bCs/>
              </w:rPr>
              <w:t>) рублей 00 коп. без учета НДС.</w:t>
            </w:r>
          </w:p>
        </w:tc>
        <w:tc>
          <w:tcPr>
            <w:tcW w:w="1843" w:type="dxa"/>
          </w:tcPr>
          <w:p w:rsidR="009D2ABA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2" w:hanging="72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9D2ABA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2" w:hanging="72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9D2ABA" w:rsidRPr="00060738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2" w:hanging="72"/>
              <w:textAlignment w:val="auto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>В соответствии с техническим заданием</w:t>
            </w:r>
          </w:p>
        </w:tc>
        <w:tc>
          <w:tcPr>
            <w:tcW w:w="1701" w:type="dxa"/>
            <w:vAlign w:val="center"/>
          </w:tcPr>
          <w:p w:rsidR="009D2ABA" w:rsidRPr="00BE1E9C" w:rsidRDefault="009D2ABA" w:rsidP="009D2ABA">
            <w:pPr>
              <w:tabs>
                <w:tab w:val="left" w:pos="6165"/>
              </w:tabs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  <w:r w:rsidRPr="00BE1E9C">
              <w:rPr>
                <w:rFonts w:ascii="Tahoma" w:hAnsi="Tahoma" w:cs="Tahoma"/>
                <w:bCs/>
                <w:sz w:val="24"/>
                <w:szCs w:val="24"/>
              </w:rPr>
              <w:t>В соответствии с условиями договора</w:t>
            </w:r>
          </w:p>
        </w:tc>
        <w:tc>
          <w:tcPr>
            <w:tcW w:w="3686" w:type="dxa"/>
            <w:vAlign w:val="center"/>
          </w:tcPr>
          <w:p w:rsidR="009D2ABA" w:rsidRDefault="009D2ABA" w:rsidP="009D2ABA">
            <w:pPr>
              <w:tabs>
                <w:tab w:val="left" w:pos="6165"/>
              </w:tabs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</w:p>
          <w:p w:rsidR="009D2ABA" w:rsidRPr="00BE1E9C" w:rsidRDefault="009D2ABA" w:rsidP="009D2ABA">
            <w:pPr>
              <w:tabs>
                <w:tab w:val="left" w:pos="6165"/>
              </w:tabs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  <w:r w:rsidRPr="009D2ABA">
              <w:rPr>
                <w:rFonts w:ascii="Tahoma" w:hAnsi="Tahoma" w:cs="Tahoma"/>
                <w:bCs/>
                <w:sz w:val="24"/>
                <w:szCs w:val="24"/>
              </w:rPr>
              <w:t xml:space="preserve">Оплата цены товара осуществляется Покупателем в течение 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60</w:t>
            </w:r>
            <w:r w:rsidRPr="009D2ABA">
              <w:rPr>
                <w:rFonts w:ascii="Tahoma" w:hAnsi="Tahoma" w:cs="Tahoma"/>
                <w:bCs/>
                <w:sz w:val="24"/>
                <w:szCs w:val="24"/>
              </w:rPr>
              <w:t xml:space="preserve"> (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шестидесяти</w:t>
            </w:r>
            <w:r w:rsidRPr="009D2ABA">
              <w:rPr>
                <w:rFonts w:ascii="Tahoma" w:hAnsi="Tahoma" w:cs="Tahoma"/>
                <w:bCs/>
                <w:sz w:val="24"/>
                <w:szCs w:val="24"/>
              </w:rPr>
              <w:t>) банковских дней с даты подписания уполномоченными представителями Сторон товарной накладной или УПД</w:t>
            </w:r>
          </w:p>
        </w:tc>
        <w:tc>
          <w:tcPr>
            <w:tcW w:w="2125" w:type="dxa"/>
            <w:vAlign w:val="center"/>
          </w:tcPr>
          <w:p w:rsidR="009D2ABA" w:rsidRPr="00BE1E9C" w:rsidRDefault="009D2ABA" w:rsidP="009D2ABA">
            <w:pPr>
              <w:tabs>
                <w:tab w:val="left" w:pos="6165"/>
              </w:tabs>
              <w:ind w:right="252"/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  <w:r w:rsidRPr="00BE1E9C">
              <w:rPr>
                <w:rFonts w:ascii="Tahoma" w:hAnsi="Tahoma" w:cs="Tahoma"/>
                <w:bCs/>
                <w:sz w:val="24"/>
                <w:szCs w:val="24"/>
              </w:rPr>
              <w:t>Не требуется</w:t>
            </w:r>
          </w:p>
        </w:tc>
      </w:tr>
    </w:tbl>
    <w:p w:rsidR="009D2ABA" w:rsidRPr="00E4277D" w:rsidRDefault="009D2ABA" w:rsidP="00B82100">
      <w:pPr>
        <w:pStyle w:val="21"/>
        <w:spacing w:line="240" w:lineRule="auto"/>
        <w:jc w:val="center"/>
        <w:rPr>
          <w:rFonts w:ascii="Tahoma" w:hAnsi="Tahoma" w:cs="Tahoma"/>
        </w:rPr>
      </w:pPr>
    </w:p>
    <w:p w:rsidR="000C4532" w:rsidRPr="00E4277D" w:rsidRDefault="000C4532" w:rsidP="00F002A4">
      <w:pPr>
        <w:jc w:val="both"/>
        <w:rPr>
          <w:rFonts w:ascii="Tahoma" w:hAnsi="Tahoma" w:cs="Tahoma"/>
          <w:sz w:val="24"/>
          <w:szCs w:val="24"/>
        </w:rPr>
      </w:pPr>
    </w:p>
    <w:p w:rsidR="002A6F67" w:rsidRPr="009D2ABA" w:rsidRDefault="002A6F67" w:rsidP="002A6F67">
      <w:pPr>
        <w:jc w:val="both"/>
        <w:rPr>
          <w:rFonts w:ascii="Tahoma" w:hAnsi="Tahoma" w:cs="Tahoma"/>
          <w:sz w:val="24"/>
          <w:szCs w:val="24"/>
          <w:lang w:val="en-US"/>
        </w:rPr>
      </w:pPr>
    </w:p>
    <w:sectPr w:rsidR="002A6F67" w:rsidRPr="009D2ABA" w:rsidSect="009D2ABA">
      <w:pgSz w:w="16838" w:h="11906" w:orient="landscape" w:code="9"/>
      <w:pgMar w:top="1701" w:right="851" w:bottom="85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6E4321"/>
    <w:multiLevelType w:val="hybridMultilevel"/>
    <w:tmpl w:val="9362BFB6"/>
    <w:lvl w:ilvl="0" w:tplc="3CA4A940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3F0F"/>
    <w:rsid w:val="00002A38"/>
    <w:rsid w:val="000154B0"/>
    <w:rsid w:val="00017452"/>
    <w:rsid w:val="000238FF"/>
    <w:rsid w:val="00025774"/>
    <w:rsid w:val="00025ED2"/>
    <w:rsid w:val="00036438"/>
    <w:rsid w:val="000364D9"/>
    <w:rsid w:val="00041E1D"/>
    <w:rsid w:val="00047832"/>
    <w:rsid w:val="00051FBD"/>
    <w:rsid w:val="00056023"/>
    <w:rsid w:val="00060738"/>
    <w:rsid w:val="000717EF"/>
    <w:rsid w:val="00072BCE"/>
    <w:rsid w:val="00082055"/>
    <w:rsid w:val="00095107"/>
    <w:rsid w:val="000A5FDF"/>
    <w:rsid w:val="000B1F39"/>
    <w:rsid w:val="000B5AA8"/>
    <w:rsid w:val="000B67C7"/>
    <w:rsid w:val="000C4532"/>
    <w:rsid w:val="000C49D3"/>
    <w:rsid w:val="000D1A65"/>
    <w:rsid w:val="000D2521"/>
    <w:rsid w:val="000D330A"/>
    <w:rsid w:val="000D47F1"/>
    <w:rsid w:val="000D65C4"/>
    <w:rsid w:val="000D6A17"/>
    <w:rsid w:val="000E03D2"/>
    <w:rsid w:val="000E12C8"/>
    <w:rsid w:val="000F13F4"/>
    <w:rsid w:val="001059BA"/>
    <w:rsid w:val="00127A8E"/>
    <w:rsid w:val="00131933"/>
    <w:rsid w:val="001477DD"/>
    <w:rsid w:val="001503A1"/>
    <w:rsid w:val="00162C2F"/>
    <w:rsid w:val="001661F3"/>
    <w:rsid w:val="001A0A52"/>
    <w:rsid w:val="001A10C9"/>
    <w:rsid w:val="001A3C07"/>
    <w:rsid w:val="001C1C6E"/>
    <w:rsid w:val="001C44FE"/>
    <w:rsid w:val="001C46A6"/>
    <w:rsid w:val="001C6D75"/>
    <w:rsid w:val="001E57F5"/>
    <w:rsid w:val="00202966"/>
    <w:rsid w:val="00207718"/>
    <w:rsid w:val="00215AE1"/>
    <w:rsid w:val="00216DED"/>
    <w:rsid w:val="00245606"/>
    <w:rsid w:val="00257155"/>
    <w:rsid w:val="00260D11"/>
    <w:rsid w:val="002718AF"/>
    <w:rsid w:val="00283E68"/>
    <w:rsid w:val="00286205"/>
    <w:rsid w:val="00287E56"/>
    <w:rsid w:val="002A2F23"/>
    <w:rsid w:val="002A6F67"/>
    <w:rsid w:val="002C303A"/>
    <w:rsid w:val="002C7127"/>
    <w:rsid w:val="002D2418"/>
    <w:rsid w:val="002D7E3F"/>
    <w:rsid w:val="002E18EF"/>
    <w:rsid w:val="002E7B25"/>
    <w:rsid w:val="002F0999"/>
    <w:rsid w:val="00302F23"/>
    <w:rsid w:val="003159B8"/>
    <w:rsid w:val="003264A8"/>
    <w:rsid w:val="00341A43"/>
    <w:rsid w:val="0034678C"/>
    <w:rsid w:val="00356A53"/>
    <w:rsid w:val="00364134"/>
    <w:rsid w:val="00377F27"/>
    <w:rsid w:val="00384A7F"/>
    <w:rsid w:val="003937BC"/>
    <w:rsid w:val="00396439"/>
    <w:rsid w:val="003974DD"/>
    <w:rsid w:val="003E567E"/>
    <w:rsid w:val="003E664A"/>
    <w:rsid w:val="00401561"/>
    <w:rsid w:val="0040171E"/>
    <w:rsid w:val="0040739E"/>
    <w:rsid w:val="004078ED"/>
    <w:rsid w:val="004266E7"/>
    <w:rsid w:val="0043463A"/>
    <w:rsid w:val="004346C4"/>
    <w:rsid w:val="00442E6C"/>
    <w:rsid w:val="0045064C"/>
    <w:rsid w:val="004510AA"/>
    <w:rsid w:val="00464FF2"/>
    <w:rsid w:val="00466057"/>
    <w:rsid w:val="00490488"/>
    <w:rsid w:val="00491A69"/>
    <w:rsid w:val="004A10DB"/>
    <w:rsid w:val="004B2011"/>
    <w:rsid w:val="004C1EF2"/>
    <w:rsid w:val="004D1535"/>
    <w:rsid w:val="004D2F3D"/>
    <w:rsid w:val="004D46DF"/>
    <w:rsid w:val="004D612F"/>
    <w:rsid w:val="004E37E1"/>
    <w:rsid w:val="004F065A"/>
    <w:rsid w:val="004F4688"/>
    <w:rsid w:val="005131BC"/>
    <w:rsid w:val="0051751D"/>
    <w:rsid w:val="00522C02"/>
    <w:rsid w:val="00524DA1"/>
    <w:rsid w:val="00531E0B"/>
    <w:rsid w:val="00532189"/>
    <w:rsid w:val="005366C8"/>
    <w:rsid w:val="00580486"/>
    <w:rsid w:val="00581725"/>
    <w:rsid w:val="005875BD"/>
    <w:rsid w:val="005948DB"/>
    <w:rsid w:val="0059655F"/>
    <w:rsid w:val="005A7263"/>
    <w:rsid w:val="005A7B52"/>
    <w:rsid w:val="005C1C4A"/>
    <w:rsid w:val="005E0C90"/>
    <w:rsid w:val="0062008A"/>
    <w:rsid w:val="00631B49"/>
    <w:rsid w:val="00651305"/>
    <w:rsid w:val="006656C3"/>
    <w:rsid w:val="006733B6"/>
    <w:rsid w:val="0068471F"/>
    <w:rsid w:val="0069016B"/>
    <w:rsid w:val="00693DCD"/>
    <w:rsid w:val="006A7D56"/>
    <w:rsid w:val="006B0709"/>
    <w:rsid w:val="006B0DAC"/>
    <w:rsid w:val="006C0FB5"/>
    <w:rsid w:val="006D37B4"/>
    <w:rsid w:val="006E6527"/>
    <w:rsid w:val="006F48F3"/>
    <w:rsid w:val="006F7D70"/>
    <w:rsid w:val="007025AE"/>
    <w:rsid w:val="007045A3"/>
    <w:rsid w:val="00707B3B"/>
    <w:rsid w:val="00713650"/>
    <w:rsid w:val="00721627"/>
    <w:rsid w:val="00721A22"/>
    <w:rsid w:val="00730B9B"/>
    <w:rsid w:val="0073776D"/>
    <w:rsid w:val="00743980"/>
    <w:rsid w:val="00745C41"/>
    <w:rsid w:val="00750307"/>
    <w:rsid w:val="00787F94"/>
    <w:rsid w:val="007960DD"/>
    <w:rsid w:val="0079731E"/>
    <w:rsid w:val="007A3930"/>
    <w:rsid w:val="007A49E5"/>
    <w:rsid w:val="007B6157"/>
    <w:rsid w:val="007D4DF7"/>
    <w:rsid w:val="007E4C48"/>
    <w:rsid w:val="007E56D7"/>
    <w:rsid w:val="00801FA0"/>
    <w:rsid w:val="0081689A"/>
    <w:rsid w:val="008235AB"/>
    <w:rsid w:val="00860F35"/>
    <w:rsid w:val="00872A3B"/>
    <w:rsid w:val="00873259"/>
    <w:rsid w:val="0088712F"/>
    <w:rsid w:val="00891891"/>
    <w:rsid w:val="008B302A"/>
    <w:rsid w:val="008E2FE7"/>
    <w:rsid w:val="008E63CA"/>
    <w:rsid w:val="008F025E"/>
    <w:rsid w:val="008F089E"/>
    <w:rsid w:val="008F2BDD"/>
    <w:rsid w:val="009013B9"/>
    <w:rsid w:val="0090713E"/>
    <w:rsid w:val="00911B32"/>
    <w:rsid w:val="009151B6"/>
    <w:rsid w:val="0092147F"/>
    <w:rsid w:val="00926657"/>
    <w:rsid w:val="009403C6"/>
    <w:rsid w:val="00953B1F"/>
    <w:rsid w:val="009573B7"/>
    <w:rsid w:val="009627B8"/>
    <w:rsid w:val="00974727"/>
    <w:rsid w:val="00975588"/>
    <w:rsid w:val="0098100A"/>
    <w:rsid w:val="00992659"/>
    <w:rsid w:val="009B3754"/>
    <w:rsid w:val="009B4E47"/>
    <w:rsid w:val="009B58A1"/>
    <w:rsid w:val="009B5D50"/>
    <w:rsid w:val="009D2ABA"/>
    <w:rsid w:val="009E230A"/>
    <w:rsid w:val="009E6607"/>
    <w:rsid w:val="009E7CC6"/>
    <w:rsid w:val="009F1B02"/>
    <w:rsid w:val="009F3888"/>
    <w:rsid w:val="00A038BF"/>
    <w:rsid w:val="00A2124B"/>
    <w:rsid w:val="00A259F5"/>
    <w:rsid w:val="00A31800"/>
    <w:rsid w:val="00A34D0A"/>
    <w:rsid w:val="00A40E2E"/>
    <w:rsid w:val="00A42A6F"/>
    <w:rsid w:val="00A567F3"/>
    <w:rsid w:val="00A64D56"/>
    <w:rsid w:val="00A6700B"/>
    <w:rsid w:val="00A724CE"/>
    <w:rsid w:val="00A91B76"/>
    <w:rsid w:val="00AA0A9C"/>
    <w:rsid w:val="00AA2DEC"/>
    <w:rsid w:val="00AB569E"/>
    <w:rsid w:val="00AB5C7B"/>
    <w:rsid w:val="00AD6DBB"/>
    <w:rsid w:val="00AE0C40"/>
    <w:rsid w:val="00AE1A9E"/>
    <w:rsid w:val="00AE67BF"/>
    <w:rsid w:val="00B02089"/>
    <w:rsid w:val="00B07988"/>
    <w:rsid w:val="00B1222E"/>
    <w:rsid w:val="00B1414A"/>
    <w:rsid w:val="00B21E01"/>
    <w:rsid w:val="00B60881"/>
    <w:rsid w:val="00B61C8F"/>
    <w:rsid w:val="00B65953"/>
    <w:rsid w:val="00B82100"/>
    <w:rsid w:val="00B905C6"/>
    <w:rsid w:val="00BA14FE"/>
    <w:rsid w:val="00BB0ABB"/>
    <w:rsid w:val="00BB246D"/>
    <w:rsid w:val="00BB2FAB"/>
    <w:rsid w:val="00BD65E9"/>
    <w:rsid w:val="00BD7104"/>
    <w:rsid w:val="00BE1E9C"/>
    <w:rsid w:val="00BE407E"/>
    <w:rsid w:val="00BF02A8"/>
    <w:rsid w:val="00BF65BD"/>
    <w:rsid w:val="00C420A1"/>
    <w:rsid w:val="00C43A0B"/>
    <w:rsid w:val="00C46D5E"/>
    <w:rsid w:val="00C4700D"/>
    <w:rsid w:val="00C71AAD"/>
    <w:rsid w:val="00C77D32"/>
    <w:rsid w:val="00C81475"/>
    <w:rsid w:val="00C9326B"/>
    <w:rsid w:val="00CA6A2C"/>
    <w:rsid w:val="00CC43E7"/>
    <w:rsid w:val="00CC523A"/>
    <w:rsid w:val="00CD3F0F"/>
    <w:rsid w:val="00CD5B52"/>
    <w:rsid w:val="00CE527D"/>
    <w:rsid w:val="00CE5E75"/>
    <w:rsid w:val="00CE7A00"/>
    <w:rsid w:val="00D03B1B"/>
    <w:rsid w:val="00D07A8F"/>
    <w:rsid w:val="00D24299"/>
    <w:rsid w:val="00D271A5"/>
    <w:rsid w:val="00D3125D"/>
    <w:rsid w:val="00D51911"/>
    <w:rsid w:val="00D56BA5"/>
    <w:rsid w:val="00D63FE5"/>
    <w:rsid w:val="00D643FE"/>
    <w:rsid w:val="00D763A7"/>
    <w:rsid w:val="00D81C99"/>
    <w:rsid w:val="00D964F6"/>
    <w:rsid w:val="00DC194A"/>
    <w:rsid w:val="00DD01E5"/>
    <w:rsid w:val="00DD23B5"/>
    <w:rsid w:val="00DE1275"/>
    <w:rsid w:val="00DE1A04"/>
    <w:rsid w:val="00DE1E1B"/>
    <w:rsid w:val="00DE2BAB"/>
    <w:rsid w:val="00DE5221"/>
    <w:rsid w:val="00E012B2"/>
    <w:rsid w:val="00E12F54"/>
    <w:rsid w:val="00E13076"/>
    <w:rsid w:val="00E21619"/>
    <w:rsid w:val="00E24620"/>
    <w:rsid w:val="00E25B35"/>
    <w:rsid w:val="00E31BB2"/>
    <w:rsid w:val="00E4277D"/>
    <w:rsid w:val="00E47A26"/>
    <w:rsid w:val="00E60B84"/>
    <w:rsid w:val="00E62055"/>
    <w:rsid w:val="00E8284B"/>
    <w:rsid w:val="00E865F3"/>
    <w:rsid w:val="00E94389"/>
    <w:rsid w:val="00EA4AB3"/>
    <w:rsid w:val="00EB48B5"/>
    <w:rsid w:val="00EC4392"/>
    <w:rsid w:val="00EC55D5"/>
    <w:rsid w:val="00EC682E"/>
    <w:rsid w:val="00ED0BF0"/>
    <w:rsid w:val="00ED4F7E"/>
    <w:rsid w:val="00EF3E92"/>
    <w:rsid w:val="00EF40B4"/>
    <w:rsid w:val="00EF466E"/>
    <w:rsid w:val="00F002A4"/>
    <w:rsid w:val="00F021DE"/>
    <w:rsid w:val="00F04C65"/>
    <w:rsid w:val="00F05364"/>
    <w:rsid w:val="00F15161"/>
    <w:rsid w:val="00F3734F"/>
    <w:rsid w:val="00F40E7B"/>
    <w:rsid w:val="00F412B4"/>
    <w:rsid w:val="00F51B22"/>
    <w:rsid w:val="00F53884"/>
    <w:rsid w:val="00F56D9A"/>
    <w:rsid w:val="00F603C5"/>
    <w:rsid w:val="00F63A52"/>
    <w:rsid w:val="00F703AE"/>
    <w:rsid w:val="00F80C61"/>
    <w:rsid w:val="00F82FDB"/>
    <w:rsid w:val="00F833F5"/>
    <w:rsid w:val="00F84E4F"/>
    <w:rsid w:val="00F95F13"/>
    <w:rsid w:val="00FA2210"/>
    <w:rsid w:val="00FA773E"/>
    <w:rsid w:val="00FA7F81"/>
    <w:rsid w:val="00FB0F7C"/>
    <w:rsid w:val="00FC06AD"/>
    <w:rsid w:val="00FD0637"/>
    <w:rsid w:val="00FD2968"/>
    <w:rsid w:val="00FE7ACF"/>
    <w:rsid w:val="00FF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6D65BE-6F94-45E7-BAC0-9FD4CCF2F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F0F"/>
    <w:rPr>
      <w:rFonts w:ascii="Arial" w:hAnsi="Arial"/>
      <w:sz w:val="18"/>
    </w:rPr>
  </w:style>
  <w:style w:type="paragraph" w:styleId="2">
    <w:name w:val="heading 2"/>
    <w:basedOn w:val="a"/>
    <w:link w:val="20"/>
    <w:uiPriority w:val="9"/>
    <w:qFormat/>
    <w:rsid w:val="00CA6A2C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апкаОсн"/>
    <w:rsid w:val="00CD3F0F"/>
    <w:rPr>
      <w:rFonts w:ascii="Arial" w:hAnsi="Arial"/>
      <w:b/>
      <w:spacing w:val="0"/>
      <w:sz w:val="18"/>
    </w:rPr>
  </w:style>
  <w:style w:type="paragraph" w:customStyle="1" w:styleId="a4">
    <w:name w:val="ШапкаПоследняя"/>
    <w:basedOn w:val="a5"/>
    <w:next w:val="a6"/>
    <w:rsid w:val="00CD3F0F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tabs>
        <w:tab w:val="left" w:pos="720"/>
      </w:tabs>
      <w:spacing w:after="320" w:line="180" w:lineRule="atLeast"/>
      <w:ind w:left="720" w:hanging="720"/>
    </w:pPr>
    <w:rPr>
      <w:rFonts w:cs="Times New Roman"/>
      <w:sz w:val="20"/>
      <w:szCs w:val="20"/>
    </w:rPr>
  </w:style>
  <w:style w:type="paragraph" w:styleId="a5">
    <w:name w:val="Message Header"/>
    <w:basedOn w:val="a"/>
    <w:rsid w:val="00CD3F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6">
    <w:name w:val="Body Text"/>
    <w:basedOn w:val="a"/>
    <w:rsid w:val="00CD3F0F"/>
    <w:pPr>
      <w:spacing w:after="120"/>
    </w:pPr>
  </w:style>
  <w:style w:type="table" w:styleId="a7">
    <w:name w:val="Table Grid"/>
    <w:basedOn w:val="a1"/>
    <w:rsid w:val="00C42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E1A9E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D63FE5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a"/>
    <w:rsid w:val="00D63FE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2">
    <w:name w:val="Основной текст 2 Знак"/>
    <w:link w:val="21"/>
    <w:rsid w:val="000C4532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A6A2C"/>
    <w:rPr>
      <w:b/>
      <w:bCs/>
      <w:sz w:val="36"/>
      <w:szCs w:val="36"/>
    </w:rPr>
  </w:style>
  <w:style w:type="character" w:styleId="a9">
    <w:name w:val="Hyperlink"/>
    <w:uiPriority w:val="99"/>
    <w:unhideWhenUsed/>
    <w:rsid w:val="00CA6A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296306-7ACD-4DF9-9989-422C3BEB7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СЛУЖЕБНАЯ ЗАПИСКА</vt:lpstr>
    </vt:vector>
  </TitlesOfParts>
  <Company>NGAZ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СЛУЖЕБНАЯ ЗАПИСКА</dc:title>
  <dc:creator>User</dc:creator>
  <cp:lastModifiedBy>Гончар Андрей Владимирович</cp:lastModifiedBy>
  <cp:revision>42</cp:revision>
  <cp:lastPrinted>2020-02-20T07:58:00Z</cp:lastPrinted>
  <dcterms:created xsi:type="dcterms:W3CDTF">2017-02-21T10:53:00Z</dcterms:created>
  <dcterms:modified xsi:type="dcterms:W3CDTF">2021-03-19T09:07:00Z</dcterms:modified>
</cp:coreProperties>
</file>