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20F" w:rsidRDefault="00F9620F" w:rsidP="00F9620F">
      <w:pPr>
        <w:rPr>
          <w:rFonts w:ascii="Tahoma" w:eastAsia="Times New Roman" w:hAnsi="Tahoma" w:cs="Tahoma"/>
          <w:sz w:val="24"/>
          <w:szCs w:val="24"/>
          <w:lang w:eastAsia="ru-RU"/>
        </w:rPr>
      </w:pPr>
      <w:r>
        <w:rPr>
          <w:rFonts w:ascii="Tahoma" w:eastAsia="Times New Roman" w:hAnsi="Tahoma" w:cs="Tahoma"/>
          <w:sz w:val="24"/>
          <w:szCs w:val="24"/>
          <w:lang w:eastAsia="ru-RU"/>
        </w:rPr>
        <w:t xml:space="preserve">                          </w:t>
      </w:r>
    </w:p>
    <w:tbl>
      <w:tblPr>
        <w:tblStyle w:val="ab"/>
        <w:tblW w:w="0" w:type="auto"/>
        <w:tblInd w:w="6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tblGrid>
      <w:tr w:rsidR="00376737" w:rsidRPr="00867960" w:rsidTr="00376737">
        <w:trPr>
          <w:trHeight w:val="589"/>
        </w:trPr>
        <w:tc>
          <w:tcPr>
            <w:tcW w:w="4247" w:type="dxa"/>
          </w:tcPr>
          <w:p w:rsidR="00376737" w:rsidRPr="00867960" w:rsidRDefault="00376737" w:rsidP="00F9620F">
            <w:pPr>
              <w:rPr>
                <w:rFonts w:ascii="Tahoma" w:hAnsi="Tahoma" w:cs="Tahoma"/>
                <w:sz w:val="24"/>
                <w:szCs w:val="24"/>
              </w:rPr>
            </w:pPr>
            <w:r w:rsidRPr="00867960">
              <w:rPr>
                <w:rFonts w:ascii="Tahoma" w:hAnsi="Tahoma" w:cs="Tahoma"/>
                <w:sz w:val="24"/>
                <w:szCs w:val="24"/>
              </w:rPr>
              <w:t>УТВЕРЖДАЮ</w:t>
            </w:r>
          </w:p>
          <w:p w:rsidR="003A663B" w:rsidRPr="00867960" w:rsidRDefault="008E6FC7" w:rsidP="00F9620F">
            <w:pPr>
              <w:rPr>
                <w:rFonts w:ascii="Tahoma" w:hAnsi="Tahoma" w:cs="Tahoma"/>
                <w:sz w:val="24"/>
                <w:szCs w:val="24"/>
              </w:rPr>
            </w:pPr>
            <w:r>
              <w:rPr>
                <w:rFonts w:ascii="Tahoma" w:hAnsi="Tahoma" w:cs="Tahoma"/>
                <w:sz w:val="24"/>
                <w:szCs w:val="24"/>
              </w:rPr>
              <w:t>Заместитель п</w:t>
            </w:r>
            <w:r w:rsidR="003A663B" w:rsidRPr="00867960">
              <w:rPr>
                <w:rFonts w:ascii="Tahoma" w:hAnsi="Tahoma" w:cs="Tahoma"/>
                <w:sz w:val="24"/>
                <w:szCs w:val="24"/>
              </w:rPr>
              <w:t>редседател</w:t>
            </w:r>
            <w:r>
              <w:rPr>
                <w:rFonts w:ascii="Tahoma" w:hAnsi="Tahoma" w:cs="Tahoma"/>
                <w:sz w:val="24"/>
                <w:szCs w:val="24"/>
              </w:rPr>
              <w:t>я</w:t>
            </w:r>
            <w:r w:rsidR="003A663B" w:rsidRPr="00867960">
              <w:rPr>
                <w:rFonts w:ascii="Tahoma" w:hAnsi="Tahoma" w:cs="Tahoma"/>
                <w:sz w:val="24"/>
                <w:szCs w:val="24"/>
              </w:rPr>
              <w:t xml:space="preserve"> ЦЗК</w:t>
            </w:r>
          </w:p>
          <w:p w:rsidR="00376737" w:rsidRPr="00867960" w:rsidRDefault="00376737" w:rsidP="00F9620F">
            <w:pPr>
              <w:rPr>
                <w:rFonts w:ascii="Tahoma" w:hAnsi="Tahoma" w:cs="Tahoma"/>
                <w:sz w:val="24"/>
                <w:szCs w:val="24"/>
              </w:rPr>
            </w:pPr>
          </w:p>
          <w:p w:rsidR="00376737" w:rsidRPr="00867960" w:rsidRDefault="00376737" w:rsidP="00F9620F">
            <w:pPr>
              <w:rPr>
                <w:rFonts w:ascii="Tahoma" w:hAnsi="Tahoma" w:cs="Tahoma"/>
                <w:sz w:val="24"/>
                <w:szCs w:val="24"/>
              </w:rPr>
            </w:pPr>
            <w:r w:rsidRPr="00867960">
              <w:rPr>
                <w:rFonts w:ascii="Tahoma" w:hAnsi="Tahoma" w:cs="Tahoma"/>
                <w:sz w:val="24"/>
                <w:szCs w:val="24"/>
              </w:rPr>
              <w:t>______________</w:t>
            </w:r>
            <w:r w:rsidR="008E6FC7">
              <w:rPr>
                <w:rFonts w:ascii="Tahoma" w:hAnsi="Tahoma" w:cs="Tahoma"/>
                <w:sz w:val="24"/>
                <w:szCs w:val="24"/>
              </w:rPr>
              <w:t>А.П. Нистратов</w:t>
            </w:r>
            <w:r w:rsidRPr="00867960">
              <w:rPr>
                <w:rFonts w:ascii="Tahoma" w:hAnsi="Tahoma" w:cs="Tahoma"/>
                <w:sz w:val="24"/>
                <w:szCs w:val="24"/>
              </w:rPr>
              <w:t xml:space="preserve"> </w:t>
            </w:r>
          </w:p>
          <w:p w:rsidR="00376737" w:rsidRPr="00867960" w:rsidRDefault="00016C40" w:rsidP="009F5793">
            <w:pPr>
              <w:rPr>
                <w:rFonts w:ascii="Tahoma" w:hAnsi="Tahoma" w:cs="Tahoma"/>
                <w:sz w:val="24"/>
                <w:szCs w:val="24"/>
              </w:rPr>
            </w:pPr>
            <w:r w:rsidRPr="00867960">
              <w:rPr>
                <w:rFonts w:ascii="Tahoma" w:hAnsi="Tahoma" w:cs="Tahoma"/>
                <w:sz w:val="24"/>
                <w:szCs w:val="24"/>
              </w:rPr>
              <w:t>«___</w:t>
            </w:r>
            <w:r w:rsidR="00376737" w:rsidRPr="00867960">
              <w:rPr>
                <w:rFonts w:ascii="Tahoma" w:hAnsi="Tahoma" w:cs="Tahoma"/>
                <w:sz w:val="24"/>
                <w:szCs w:val="24"/>
              </w:rPr>
              <w:t>» _________ 20</w:t>
            </w:r>
            <w:r w:rsidR="00F2165E" w:rsidRPr="008E6FC7">
              <w:rPr>
                <w:rFonts w:ascii="Tahoma" w:hAnsi="Tahoma" w:cs="Tahoma"/>
                <w:sz w:val="24"/>
                <w:szCs w:val="24"/>
              </w:rPr>
              <w:t>2</w:t>
            </w:r>
            <w:r w:rsidR="009F5793">
              <w:rPr>
                <w:rFonts w:ascii="Tahoma" w:hAnsi="Tahoma" w:cs="Tahoma"/>
                <w:sz w:val="24"/>
                <w:szCs w:val="24"/>
              </w:rPr>
              <w:t>1</w:t>
            </w:r>
            <w:r w:rsidR="00376737" w:rsidRPr="00867960">
              <w:rPr>
                <w:rFonts w:ascii="Tahoma" w:hAnsi="Tahoma" w:cs="Tahoma"/>
                <w:sz w:val="24"/>
                <w:szCs w:val="24"/>
              </w:rPr>
              <w:t>г.</w:t>
            </w:r>
          </w:p>
        </w:tc>
      </w:tr>
    </w:tbl>
    <w:p w:rsidR="00F9620F" w:rsidRPr="00867960" w:rsidRDefault="00F9620F" w:rsidP="00F9620F">
      <w:pPr>
        <w:rPr>
          <w:rFonts w:ascii="Tahoma" w:eastAsia="Times New Roman" w:hAnsi="Tahoma" w:cs="Tahoma"/>
          <w:sz w:val="24"/>
          <w:szCs w:val="24"/>
          <w:lang w:eastAsia="ru-RU"/>
        </w:rPr>
      </w:pPr>
      <w:r w:rsidRPr="00867960">
        <w:rPr>
          <w:rFonts w:ascii="Tahoma" w:eastAsia="Times New Roman" w:hAnsi="Tahoma" w:cs="Tahoma"/>
          <w:sz w:val="24"/>
          <w:szCs w:val="24"/>
          <w:lang w:eastAsia="ru-RU"/>
        </w:rPr>
        <w:t xml:space="preserve">                                             </w:t>
      </w:r>
    </w:p>
    <w:p w:rsidR="00F9620F" w:rsidRPr="00867960" w:rsidRDefault="00F9620F" w:rsidP="00F9620F">
      <w:pPr>
        <w:jc w:val="center"/>
        <w:rPr>
          <w:rFonts w:ascii="Tahoma" w:eastAsia="Times New Roman" w:hAnsi="Tahoma" w:cs="Tahoma"/>
          <w:b/>
          <w:sz w:val="24"/>
          <w:szCs w:val="24"/>
          <w:lang w:eastAsia="ru-RU"/>
        </w:rPr>
      </w:pPr>
      <w:bookmarkStart w:id="0" w:name="_Toc398564569"/>
      <w:bookmarkStart w:id="1" w:name="_Toc399408079"/>
      <w:bookmarkStart w:id="2" w:name="_Toc412202856"/>
    </w:p>
    <w:p w:rsidR="00F9620F" w:rsidRPr="00867960" w:rsidRDefault="00F9620F" w:rsidP="00F9620F">
      <w:pPr>
        <w:jc w:val="center"/>
        <w:rPr>
          <w:rFonts w:ascii="Tahoma" w:eastAsia="Times New Roman" w:hAnsi="Tahoma" w:cs="Tahoma"/>
          <w:b/>
          <w:sz w:val="24"/>
          <w:szCs w:val="24"/>
          <w:lang w:eastAsia="ru-RU"/>
        </w:rPr>
      </w:pPr>
    </w:p>
    <w:p w:rsidR="00F9620F" w:rsidRPr="00867960" w:rsidRDefault="00F9620F" w:rsidP="00F9620F">
      <w:pPr>
        <w:jc w:val="center"/>
        <w:rPr>
          <w:rFonts w:ascii="Tahoma" w:eastAsia="Times New Roman" w:hAnsi="Tahoma" w:cs="Tahoma"/>
          <w:b/>
          <w:lang w:eastAsia="ru-RU"/>
        </w:rPr>
      </w:pPr>
      <w:r w:rsidRPr="00867960">
        <w:rPr>
          <w:rFonts w:ascii="Tahoma" w:eastAsia="Times New Roman" w:hAnsi="Tahoma" w:cs="Tahoma"/>
          <w:b/>
          <w:lang w:eastAsia="ru-RU"/>
        </w:rPr>
        <w:t>ЗАКУПОЧНАЯ ДОКУМЕНТАЦИЯ</w:t>
      </w:r>
      <w:bookmarkEnd w:id="0"/>
      <w:bookmarkEnd w:id="1"/>
      <w:bookmarkEnd w:id="2"/>
    </w:p>
    <w:p w:rsidR="00B73A6F" w:rsidRPr="00867960" w:rsidRDefault="00B73A6F" w:rsidP="00F9620F">
      <w:pPr>
        <w:jc w:val="center"/>
        <w:rPr>
          <w:rFonts w:ascii="Tahoma" w:eastAsia="Times New Roman" w:hAnsi="Tahoma" w:cs="Tahoma"/>
          <w:b/>
          <w:lang w:eastAsia="ru-RU"/>
        </w:rPr>
      </w:pPr>
      <w:r w:rsidRPr="00867960">
        <w:rPr>
          <w:rFonts w:ascii="Tahoma" w:eastAsia="Times New Roman" w:hAnsi="Tahoma" w:cs="Tahoma"/>
          <w:b/>
          <w:lang w:eastAsia="ru-RU"/>
        </w:rPr>
        <w:t xml:space="preserve">для проведения процедуры «Запрос </w:t>
      </w:r>
      <w:r w:rsidR="00D35518">
        <w:rPr>
          <w:rFonts w:ascii="Tahoma" w:eastAsia="Times New Roman" w:hAnsi="Tahoma" w:cs="Tahoma"/>
          <w:b/>
          <w:lang w:eastAsia="ru-RU"/>
        </w:rPr>
        <w:t>предложений</w:t>
      </w:r>
      <w:r w:rsidRPr="00867960">
        <w:rPr>
          <w:rFonts w:ascii="Tahoma" w:eastAsia="Times New Roman" w:hAnsi="Tahoma" w:cs="Tahoma"/>
          <w:b/>
          <w:lang w:eastAsia="ru-RU"/>
        </w:rPr>
        <w:t>» в электронном виде</w:t>
      </w:r>
    </w:p>
    <w:p w:rsidR="00F9620F" w:rsidRPr="00867960" w:rsidRDefault="00F9620F" w:rsidP="00F9620F">
      <w:pPr>
        <w:jc w:val="center"/>
        <w:rPr>
          <w:rFonts w:ascii="Tahoma" w:eastAsia="Times New Roman" w:hAnsi="Tahoma" w:cs="Tahoma"/>
          <w:lang w:eastAsia="ru-RU"/>
        </w:rPr>
      </w:pPr>
    </w:p>
    <w:p w:rsidR="00F9620F" w:rsidRPr="00867960" w:rsidRDefault="00F9620F" w:rsidP="00F9620F">
      <w:pPr>
        <w:pStyle w:val="af0"/>
        <w:pBdr>
          <w:bottom w:val="none" w:sz="0" w:space="0" w:color="auto"/>
        </w:pBdr>
        <w:tabs>
          <w:tab w:val="left" w:pos="9354"/>
        </w:tabs>
        <w:spacing w:line="320" w:lineRule="exact"/>
        <w:ind w:right="0"/>
        <w:jc w:val="both"/>
        <w:rPr>
          <w:rFonts w:ascii="Tahoma" w:hAnsi="Tahoma" w:cs="Tahoma"/>
          <w:b w:val="0"/>
          <w:sz w:val="22"/>
          <w:szCs w:val="22"/>
        </w:rPr>
      </w:pPr>
    </w:p>
    <w:p w:rsidR="00F9620F" w:rsidRPr="00867960" w:rsidRDefault="00723CCF" w:rsidP="00D92AC0">
      <w:pPr>
        <w:spacing w:after="0" w:line="360" w:lineRule="auto"/>
        <w:ind w:left="2410" w:hanging="2268"/>
        <w:jc w:val="both"/>
        <w:rPr>
          <w:rFonts w:ascii="Tahoma" w:hAnsi="Tahoma" w:cs="Tahoma"/>
        </w:rPr>
      </w:pPr>
      <w:r w:rsidRPr="00867960">
        <w:rPr>
          <w:rFonts w:ascii="Tahoma" w:hAnsi="Tahoma" w:cs="Tahoma"/>
        </w:rPr>
        <w:t>П</w:t>
      </w:r>
      <w:r w:rsidR="00F9620F" w:rsidRPr="00867960">
        <w:rPr>
          <w:rFonts w:ascii="Tahoma" w:hAnsi="Tahoma" w:cs="Tahoma"/>
        </w:rPr>
        <w:t xml:space="preserve">редмет закупки: </w:t>
      </w:r>
      <w:r w:rsidR="00D92AC0" w:rsidRPr="00867960">
        <w:rPr>
          <w:rFonts w:ascii="Tahoma" w:hAnsi="Tahoma" w:cs="Tahoma"/>
        </w:rPr>
        <w:tab/>
      </w:r>
      <w:r w:rsidR="00311B33">
        <w:rPr>
          <w:rFonts w:ascii="Tahoma" w:hAnsi="Tahoma" w:cs="Tahoma"/>
        </w:rPr>
        <w:t>выполнение работ/</w:t>
      </w:r>
      <w:r w:rsidR="00EC22A4" w:rsidRPr="00867960">
        <w:rPr>
          <w:rFonts w:ascii="Tahoma" w:hAnsi="Tahoma" w:cs="Tahoma"/>
        </w:rPr>
        <w:t xml:space="preserve">оказание услуг </w:t>
      </w:r>
      <w:r w:rsidR="00311B33">
        <w:rPr>
          <w:rFonts w:ascii="Tahoma" w:hAnsi="Tahoma" w:cs="Tahoma"/>
        </w:rPr>
        <w:t>по модернизации</w:t>
      </w:r>
      <w:r w:rsidR="00F2165E" w:rsidRPr="00867960">
        <w:rPr>
          <w:rFonts w:ascii="Tahoma" w:hAnsi="Tahoma" w:cs="Tahoma"/>
        </w:rPr>
        <w:t xml:space="preserve"> АИИС КУЭ ООО «Арктик-</w:t>
      </w:r>
      <w:proofErr w:type="spellStart"/>
      <w:r w:rsidR="00F2165E" w:rsidRPr="00867960">
        <w:rPr>
          <w:rFonts w:ascii="Tahoma" w:hAnsi="Tahoma" w:cs="Tahoma"/>
        </w:rPr>
        <w:t>энерго</w:t>
      </w:r>
      <w:proofErr w:type="spellEnd"/>
      <w:r w:rsidR="00F2165E" w:rsidRPr="00867960">
        <w:rPr>
          <w:rFonts w:ascii="Tahoma" w:hAnsi="Tahoma" w:cs="Tahoma"/>
        </w:rPr>
        <w:t>»</w:t>
      </w:r>
      <w:r w:rsidR="00311B33">
        <w:rPr>
          <w:rFonts w:ascii="Tahoma" w:hAnsi="Tahoma" w:cs="Tahoma"/>
        </w:rPr>
        <w:t xml:space="preserve"> на условиях «под ключ»</w:t>
      </w:r>
    </w:p>
    <w:p w:rsidR="00431254" w:rsidRPr="00867960" w:rsidRDefault="00431254" w:rsidP="00D92AC0">
      <w:pPr>
        <w:spacing w:after="0" w:line="360" w:lineRule="auto"/>
        <w:ind w:left="2410" w:hanging="2268"/>
        <w:jc w:val="both"/>
        <w:rPr>
          <w:rFonts w:ascii="Tahoma" w:hAnsi="Tahoma" w:cs="Tahoma"/>
        </w:rPr>
      </w:pPr>
    </w:p>
    <w:p w:rsidR="00431254" w:rsidRPr="00867960" w:rsidRDefault="00723CCF" w:rsidP="00D51CBC">
      <w:pPr>
        <w:jc w:val="both"/>
        <w:rPr>
          <w:rFonts w:ascii="Tahoma" w:hAnsi="Tahoma" w:cs="Tahoma"/>
        </w:rPr>
      </w:pPr>
      <w:r w:rsidRPr="00E323F5">
        <w:rPr>
          <w:rFonts w:ascii="Tahoma" w:hAnsi="Tahoma" w:cs="Tahoma"/>
        </w:rPr>
        <w:t>С</w:t>
      </w:r>
      <w:r w:rsidR="00F9620F" w:rsidRPr="00E323F5">
        <w:rPr>
          <w:rFonts w:ascii="Tahoma" w:hAnsi="Tahoma" w:cs="Tahoma"/>
        </w:rPr>
        <w:t xml:space="preserve">тоимость закупки: </w:t>
      </w:r>
      <w:r w:rsidR="00D27726" w:rsidRPr="00E323F5">
        <w:rPr>
          <w:rFonts w:ascii="Tahoma" w:hAnsi="Tahoma" w:cs="Tahoma"/>
        </w:rPr>
        <w:t xml:space="preserve">  </w:t>
      </w:r>
      <w:r w:rsidR="00D51CBC" w:rsidRPr="00E323F5">
        <w:rPr>
          <w:rFonts w:ascii="Tahoma" w:hAnsi="Tahoma" w:cs="Tahoma"/>
          <w:u w:val="single"/>
        </w:rPr>
        <w:t xml:space="preserve">2 167 185,81 </w:t>
      </w:r>
      <w:r w:rsidR="00D35472" w:rsidRPr="00E323F5">
        <w:rPr>
          <w:rFonts w:ascii="Tahoma" w:hAnsi="Tahoma" w:cs="Tahoma"/>
          <w:u w:val="single"/>
        </w:rPr>
        <w:t>руб.</w:t>
      </w:r>
      <w:r w:rsidR="00377D8F" w:rsidRPr="00E323F5">
        <w:rPr>
          <w:rFonts w:ascii="Tahoma" w:hAnsi="Tahoma" w:cs="Tahoma"/>
          <w:u w:val="single"/>
        </w:rPr>
        <w:t xml:space="preserve"> (</w:t>
      </w:r>
      <w:r w:rsidR="00083500" w:rsidRPr="00E323F5">
        <w:rPr>
          <w:rFonts w:ascii="Tahoma" w:hAnsi="Tahoma" w:cs="Tahoma"/>
          <w:u w:val="single"/>
        </w:rPr>
        <w:t xml:space="preserve">два миллиона </w:t>
      </w:r>
      <w:r w:rsidR="00D51CBC" w:rsidRPr="00E323F5">
        <w:rPr>
          <w:rFonts w:ascii="Tahoma" w:hAnsi="Tahoma" w:cs="Tahoma"/>
          <w:u w:val="single"/>
        </w:rPr>
        <w:t>сто шестьдесят семь тысяч сто восемьдесят пять</w:t>
      </w:r>
      <w:r w:rsidR="00083500" w:rsidRPr="00E323F5">
        <w:rPr>
          <w:rFonts w:ascii="Tahoma" w:hAnsi="Tahoma" w:cs="Tahoma"/>
          <w:u w:val="single"/>
        </w:rPr>
        <w:t xml:space="preserve">) рублей </w:t>
      </w:r>
      <w:r w:rsidR="00D51CBC" w:rsidRPr="00E323F5">
        <w:rPr>
          <w:rFonts w:ascii="Tahoma" w:hAnsi="Tahoma" w:cs="Tahoma"/>
          <w:u w:val="single"/>
        </w:rPr>
        <w:t>81</w:t>
      </w:r>
      <w:r w:rsidR="00083500" w:rsidRPr="00E323F5">
        <w:rPr>
          <w:rFonts w:ascii="Tahoma" w:hAnsi="Tahoma" w:cs="Tahoma"/>
          <w:u w:val="single"/>
        </w:rPr>
        <w:t xml:space="preserve"> коп</w:t>
      </w:r>
      <w:proofErr w:type="gramStart"/>
      <w:r w:rsidR="00083500" w:rsidRPr="00E323F5">
        <w:rPr>
          <w:rFonts w:ascii="Tahoma" w:hAnsi="Tahoma" w:cs="Tahoma"/>
          <w:u w:val="single"/>
        </w:rPr>
        <w:t>.,</w:t>
      </w:r>
      <w:r w:rsidR="00377D8F" w:rsidRPr="00E323F5">
        <w:rPr>
          <w:rFonts w:ascii="Tahoma" w:hAnsi="Tahoma" w:cs="Tahoma"/>
          <w:u w:val="single"/>
        </w:rPr>
        <w:t xml:space="preserve"> </w:t>
      </w:r>
      <w:proofErr w:type="gramEnd"/>
      <w:r w:rsidR="009022D5" w:rsidRPr="00E323F5">
        <w:rPr>
          <w:rFonts w:ascii="Tahoma" w:hAnsi="Tahoma" w:cs="Tahoma"/>
          <w:u w:val="single"/>
        </w:rPr>
        <w:t xml:space="preserve">без учета </w:t>
      </w:r>
      <w:r w:rsidR="00377D8F" w:rsidRPr="00E323F5">
        <w:rPr>
          <w:rFonts w:ascii="Tahoma" w:hAnsi="Tahoma" w:cs="Tahoma"/>
          <w:u w:val="single"/>
        </w:rPr>
        <w:t>НДС.</w:t>
      </w:r>
    </w:p>
    <w:p w:rsidR="00431254" w:rsidRPr="00867960" w:rsidRDefault="00431254" w:rsidP="00D92AC0">
      <w:pPr>
        <w:spacing w:after="0" w:line="360" w:lineRule="auto"/>
        <w:ind w:left="2410" w:hanging="2268"/>
        <w:jc w:val="both"/>
        <w:rPr>
          <w:rFonts w:ascii="Tahoma" w:hAnsi="Tahoma" w:cs="Tahoma"/>
          <w:u w:val="single"/>
        </w:rPr>
      </w:pPr>
    </w:p>
    <w:p w:rsidR="00F9620F" w:rsidRPr="00867960" w:rsidRDefault="00723CCF" w:rsidP="00D92AC0">
      <w:pPr>
        <w:pStyle w:val="af0"/>
        <w:pBdr>
          <w:bottom w:val="none" w:sz="0" w:space="0" w:color="auto"/>
        </w:pBdr>
        <w:tabs>
          <w:tab w:val="left" w:pos="9354"/>
        </w:tabs>
        <w:spacing w:line="360" w:lineRule="auto"/>
        <w:ind w:left="2410" w:right="0" w:hanging="2268"/>
        <w:jc w:val="both"/>
        <w:rPr>
          <w:rFonts w:ascii="Tahoma" w:hAnsi="Tahoma" w:cs="Tahoma"/>
          <w:sz w:val="22"/>
          <w:szCs w:val="22"/>
        </w:rPr>
      </w:pPr>
      <w:r w:rsidRPr="00867960">
        <w:rPr>
          <w:rFonts w:ascii="Tahoma" w:eastAsiaTheme="minorHAnsi" w:hAnsi="Tahoma" w:cs="Tahoma"/>
          <w:b w:val="0"/>
          <w:sz w:val="22"/>
          <w:szCs w:val="22"/>
          <w:lang w:eastAsia="en-US"/>
        </w:rPr>
        <w:t>И</w:t>
      </w:r>
      <w:r w:rsidR="00F9620F" w:rsidRPr="00867960">
        <w:rPr>
          <w:rFonts w:ascii="Tahoma" w:eastAsiaTheme="minorHAnsi" w:hAnsi="Tahoma" w:cs="Tahoma"/>
          <w:b w:val="0"/>
          <w:sz w:val="22"/>
          <w:szCs w:val="22"/>
          <w:lang w:eastAsia="en-US"/>
        </w:rPr>
        <w:t>сполнитель закупки:</w:t>
      </w:r>
      <w:r w:rsidR="00D27726" w:rsidRPr="00867960">
        <w:rPr>
          <w:rFonts w:ascii="Tahoma" w:eastAsiaTheme="minorHAnsi" w:hAnsi="Tahoma" w:cs="Tahoma"/>
          <w:b w:val="0"/>
          <w:sz w:val="22"/>
          <w:szCs w:val="22"/>
          <w:lang w:eastAsia="en-US"/>
        </w:rPr>
        <w:t xml:space="preserve">  </w:t>
      </w:r>
      <w:r w:rsidR="00A63675" w:rsidRPr="00867960">
        <w:rPr>
          <w:rFonts w:ascii="Tahoma" w:hAnsi="Tahoma" w:cs="Tahoma"/>
          <w:sz w:val="22"/>
          <w:szCs w:val="22"/>
        </w:rPr>
        <w:t xml:space="preserve"> </w:t>
      </w:r>
      <w:r w:rsidR="00D35472" w:rsidRPr="00867960">
        <w:rPr>
          <w:rFonts w:ascii="Tahoma" w:hAnsi="Tahoma" w:cs="Tahoma"/>
          <w:b w:val="0"/>
          <w:sz w:val="22"/>
          <w:szCs w:val="22"/>
          <w:u w:val="single"/>
        </w:rPr>
        <w:t>Группа технического обслуживания АИИС КУЭ</w:t>
      </w:r>
    </w:p>
    <w:p w:rsidR="00F9620F" w:rsidRPr="00867960" w:rsidRDefault="00F9620F" w:rsidP="00D92AC0">
      <w:pPr>
        <w:pStyle w:val="af0"/>
        <w:pBdr>
          <w:bottom w:val="none" w:sz="0" w:space="0" w:color="auto"/>
        </w:pBdr>
        <w:tabs>
          <w:tab w:val="left" w:pos="9354"/>
        </w:tabs>
        <w:spacing w:line="360" w:lineRule="auto"/>
        <w:ind w:left="2410" w:right="0" w:hanging="2268"/>
        <w:jc w:val="both"/>
        <w:rPr>
          <w:rFonts w:ascii="Tahoma" w:eastAsiaTheme="minorHAnsi" w:hAnsi="Tahoma" w:cs="Tahoma"/>
          <w:b w:val="0"/>
          <w:sz w:val="22"/>
          <w:szCs w:val="22"/>
          <w:lang w:eastAsia="en-US"/>
        </w:rPr>
      </w:pPr>
    </w:p>
    <w:p w:rsidR="00431254" w:rsidRPr="00867960" w:rsidRDefault="00431254" w:rsidP="00D92AC0">
      <w:pPr>
        <w:pStyle w:val="af0"/>
        <w:pBdr>
          <w:bottom w:val="none" w:sz="0" w:space="0" w:color="auto"/>
        </w:pBdr>
        <w:tabs>
          <w:tab w:val="left" w:pos="9354"/>
        </w:tabs>
        <w:spacing w:line="360" w:lineRule="auto"/>
        <w:ind w:left="2410" w:right="0" w:hanging="2268"/>
        <w:jc w:val="both"/>
        <w:rPr>
          <w:rFonts w:ascii="Tahoma" w:hAnsi="Tahoma" w:cs="Tahoma"/>
          <w:sz w:val="22"/>
          <w:szCs w:val="22"/>
        </w:rPr>
      </w:pPr>
      <w:r w:rsidRPr="00867960">
        <w:rPr>
          <w:rFonts w:ascii="Tahoma" w:eastAsiaTheme="minorHAnsi" w:hAnsi="Tahoma" w:cs="Tahoma"/>
          <w:b w:val="0"/>
          <w:sz w:val="22"/>
          <w:szCs w:val="22"/>
          <w:lang w:eastAsia="en-US"/>
        </w:rPr>
        <w:t>Специалист по закупке</w:t>
      </w:r>
      <w:r w:rsidR="001B58C2" w:rsidRPr="00867960">
        <w:rPr>
          <w:rFonts w:ascii="Tahoma" w:eastAsiaTheme="minorHAnsi" w:hAnsi="Tahoma" w:cs="Tahoma"/>
          <w:b w:val="0"/>
          <w:sz w:val="22"/>
          <w:szCs w:val="22"/>
          <w:lang w:eastAsia="en-US"/>
        </w:rPr>
        <w:t xml:space="preserve"> Исполнителя закупки</w:t>
      </w:r>
      <w:r w:rsidRPr="00867960">
        <w:rPr>
          <w:rFonts w:ascii="Tahoma" w:eastAsiaTheme="minorHAnsi" w:hAnsi="Tahoma" w:cs="Tahoma"/>
          <w:b w:val="0"/>
          <w:sz w:val="22"/>
          <w:szCs w:val="22"/>
          <w:lang w:eastAsia="en-US"/>
        </w:rPr>
        <w:t>:</w:t>
      </w:r>
      <w:r w:rsidRPr="00867960">
        <w:rPr>
          <w:rFonts w:ascii="Tahoma" w:hAnsi="Tahoma" w:cs="Tahoma"/>
          <w:sz w:val="22"/>
          <w:szCs w:val="22"/>
        </w:rPr>
        <w:t xml:space="preserve"> </w:t>
      </w:r>
      <w:r w:rsidR="00D27726" w:rsidRPr="00867960">
        <w:rPr>
          <w:rFonts w:ascii="Tahoma" w:hAnsi="Tahoma" w:cs="Tahoma"/>
          <w:sz w:val="22"/>
          <w:szCs w:val="22"/>
        </w:rPr>
        <w:t xml:space="preserve">  </w:t>
      </w:r>
      <w:r w:rsidR="00D35472" w:rsidRPr="00867960">
        <w:rPr>
          <w:rFonts w:ascii="Tahoma" w:hAnsi="Tahoma" w:cs="Tahoma"/>
          <w:b w:val="0"/>
          <w:sz w:val="22"/>
          <w:szCs w:val="22"/>
          <w:u w:val="single"/>
        </w:rPr>
        <w:t>А.А Дорофеев</w:t>
      </w:r>
    </w:p>
    <w:p w:rsidR="00F9620F" w:rsidRPr="00867960" w:rsidRDefault="00F9620F" w:rsidP="00F9620F">
      <w:pPr>
        <w:rPr>
          <w:rFonts w:ascii="Tahoma" w:hAnsi="Tahoma" w:cs="Tahoma"/>
        </w:rPr>
      </w:pPr>
    </w:p>
    <w:p w:rsidR="00F9620F" w:rsidRPr="00867960" w:rsidRDefault="00F9620F" w:rsidP="00F9620F"/>
    <w:p w:rsidR="00B914E1" w:rsidRPr="00867960" w:rsidRDefault="00B914E1" w:rsidP="00B914E1"/>
    <w:p w:rsidR="00F9620F" w:rsidRPr="00867960" w:rsidRDefault="00F9620F" w:rsidP="00B914E1"/>
    <w:p w:rsidR="00F9620F" w:rsidRPr="00867960" w:rsidRDefault="00F9620F" w:rsidP="00B914E1"/>
    <w:p w:rsidR="00F9620F" w:rsidRPr="00867960" w:rsidRDefault="00F9620F" w:rsidP="00B914E1"/>
    <w:p w:rsidR="00F9620F" w:rsidRPr="00867960" w:rsidRDefault="00F9620F" w:rsidP="00B914E1"/>
    <w:p w:rsidR="00F9620F" w:rsidRPr="00867960" w:rsidRDefault="00F9620F" w:rsidP="00B914E1"/>
    <w:p w:rsidR="00F9620F" w:rsidRDefault="00F9620F" w:rsidP="00B914E1"/>
    <w:p w:rsidR="00D66B9C" w:rsidRPr="00867960" w:rsidRDefault="00D66B9C" w:rsidP="00B914E1"/>
    <w:p w:rsidR="00F9620F" w:rsidRPr="00867960" w:rsidRDefault="00F9620F" w:rsidP="00B914E1"/>
    <w:p w:rsidR="00FE7A82" w:rsidRPr="00867960" w:rsidRDefault="00FE7A82" w:rsidP="00B914E1"/>
    <w:p w:rsidR="00F9620F" w:rsidRPr="00867960" w:rsidRDefault="00F9620F" w:rsidP="00B914E1"/>
    <w:p w:rsidR="00B914E1" w:rsidRPr="00867960" w:rsidRDefault="00B914E1" w:rsidP="00B914E1">
      <w:pPr>
        <w:tabs>
          <w:tab w:val="left" w:pos="284"/>
          <w:tab w:val="left" w:pos="9354"/>
        </w:tabs>
        <w:spacing w:after="0" w:line="320" w:lineRule="exact"/>
        <w:jc w:val="center"/>
        <w:rPr>
          <w:rFonts w:ascii="Tahoma" w:eastAsia="Times New Roman" w:hAnsi="Tahoma" w:cs="Tahoma"/>
          <w:b/>
          <w:i/>
          <w:lang w:eastAsia="ru-RU"/>
        </w:rPr>
      </w:pPr>
      <w:r w:rsidRPr="00867960">
        <w:rPr>
          <w:rFonts w:ascii="Tahoma" w:eastAsia="Times New Roman" w:hAnsi="Tahoma" w:cs="Tahoma"/>
          <w:b/>
          <w:i/>
          <w:lang w:eastAsia="ru-RU"/>
        </w:rPr>
        <w:t>Информационная карта</w:t>
      </w:r>
    </w:p>
    <w:p w:rsidR="00B914E1" w:rsidRPr="00867960" w:rsidRDefault="00B914E1" w:rsidP="00B914E1">
      <w:pPr>
        <w:tabs>
          <w:tab w:val="left" w:pos="284"/>
          <w:tab w:val="left" w:pos="9354"/>
        </w:tabs>
        <w:spacing w:after="0" w:line="320" w:lineRule="exact"/>
        <w:rPr>
          <w:rFonts w:ascii="Tahoma" w:eastAsia="Times New Roman" w:hAnsi="Tahoma" w:cs="Tahoma"/>
          <w:b/>
          <w:i/>
          <w:lang w:eastAsia="ru-RU"/>
        </w:rPr>
      </w:pPr>
    </w:p>
    <w:tbl>
      <w:tblPr>
        <w:tblW w:w="10140" w:type="dxa"/>
        <w:tblInd w:w="-222" w:type="dxa"/>
        <w:tblLayout w:type="fixed"/>
        <w:tblCellMar>
          <w:top w:w="75" w:type="dxa"/>
          <w:left w:w="0" w:type="dxa"/>
          <w:bottom w:w="75" w:type="dxa"/>
          <w:right w:w="0" w:type="dxa"/>
        </w:tblCellMar>
        <w:tblLook w:val="0000" w:firstRow="0" w:lastRow="0" w:firstColumn="0" w:lastColumn="0" w:noHBand="0" w:noVBand="0"/>
      </w:tblPr>
      <w:tblGrid>
        <w:gridCol w:w="993"/>
        <w:gridCol w:w="3686"/>
        <w:gridCol w:w="5461"/>
      </w:tblGrid>
      <w:tr w:rsidR="00B914E1" w:rsidRPr="00867960" w:rsidTr="000032A6">
        <w:trPr>
          <w:trHeight w:val="373"/>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b/>
                <w:lang w:eastAsia="ru-RU"/>
              </w:rPr>
            </w:pPr>
            <w:r w:rsidRPr="00867960">
              <w:rPr>
                <w:rFonts w:ascii="Tahoma" w:eastAsia="Times New Roman" w:hAnsi="Tahoma" w:cs="Tahoma"/>
                <w:b/>
                <w:lang w:eastAsia="ru-RU"/>
              </w:rPr>
              <w:t xml:space="preserve">N </w:t>
            </w:r>
            <w:proofErr w:type="gramStart"/>
            <w:r w:rsidRPr="00867960">
              <w:rPr>
                <w:rFonts w:ascii="Tahoma" w:eastAsia="Times New Roman" w:hAnsi="Tahoma" w:cs="Tahoma"/>
                <w:b/>
                <w:lang w:eastAsia="ru-RU"/>
              </w:rPr>
              <w:t>п</w:t>
            </w:r>
            <w:proofErr w:type="gramEnd"/>
            <w:r w:rsidRPr="00867960">
              <w:rPr>
                <w:rFonts w:ascii="Tahoma" w:eastAsia="Times New Roman" w:hAnsi="Tahoma" w:cs="Tahoma"/>
                <w:b/>
                <w:lang w:eastAsia="ru-RU"/>
              </w:rPr>
              <w:t>/п</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b/>
                <w:lang w:eastAsia="ru-RU"/>
              </w:rPr>
            </w:pPr>
            <w:r w:rsidRPr="00867960">
              <w:rPr>
                <w:rFonts w:ascii="Tahoma" w:eastAsia="Times New Roman" w:hAnsi="Tahoma" w:cs="Tahoma"/>
                <w:b/>
                <w:lang w:eastAsia="ru-RU"/>
              </w:rPr>
              <w:t>Положение документа</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b/>
                <w:lang w:eastAsia="ru-RU"/>
              </w:rPr>
            </w:pPr>
            <w:r w:rsidRPr="00867960">
              <w:rPr>
                <w:rFonts w:ascii="Tahoma" w:eastAsia="Times New Roman" w:hAnsi="Tahoma" w:cs="Tahoma"/>
                <w:b/>
                <w:lang w:eastAsia="ru-RU"/>
              </w:rPr>
              <w:t>Пояснения</w:t>
            </w:r>
          </w:p>
        </w:tc>
      </w:tr>
      <w:tr w:rsidR="00B914E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1</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Наименование заказчика, контактная информация</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376737" w:rsidP="000032A6">
            <w:pPr>
              <w:autoSpaceDE w:val="0"/>
              <w:autoSpaceDN w:val="0"/>
              <w:adjustRightInd w:val="0"/>
              <w:spacing w:after="0" w:line="240" w:lineRule="auto"/>
              <w:rPr>
                <w:rFonts w:ascii="Tahoma" w:eastAsia="Times New Roman" w:hAnsi="Tahoma" w:cs="Tahoma"/>
                <w:i/>
                <w:lang w:eastAsia="ru-RU"/>
              </w:rPr>
            </w:pPr>
            <w:r w:rsidRPr="00867960">
              <w:rPr>
                <w:rFonts w:ascii="Tahoma" w:eastAsia="Times New Roman" w:hAnsi="Tahoma" w:cs="Tahoma"/>
                <w:i/>
                <w:lang w:eastAsia="ru-RU"/>
              </w:rPr>
              <w:t>ООО «Арктик-</w:t>
            </w:r>
            <w:proofErr w:type="spellStart"/>
            <w:r w:rsidRPr="00867960">
              <w:rPr>
                <w:rFonts w:ascii="Tahoma" w:eastAsia="Times New Roman" w:hAnsi="Tahoma" w:cs="Tahoma"/>
                <w:i/>
                <w:lang w:eastAsia="ru-RU"/>
              </w:rPr>
              <w:t>энерго</w:t>
            </w:r>
            <w:proofErr w:type="spellEnd"/>
            <w:r w:rsidRPr="00867960">
              <w:rPr>
                <w:rFonts w:ascii="Tahoma" w:eastAsia="Times New Roman" w:hAnsi="Tahoma" w:cs="Tahoma"/>
                <w:i/>
                <w:lang w:eastAsia="ru-RU"/>
              </w:rPr>
              <w:t>»</w:t>
            </w:r>
          </w:p>
          <w:p w:rsidR="00376737" w:rsidRPr="00867960" w:rsidRDefault="00376737" w:rsidP="00376737">
            <w:pPr>
              <w:contextualSpacing/>
              <w:jc w:val="both"/>
              <w:rPr>
                <w:rFonts w:ascii="Tahoma" w:eastAsia="Times New Roman" w:hAnsi="Tahoma" w:cs="Tahoma"/>
                <w:i/>
                <w:lang w:eastAsia="ru-RU"/>
              </w:rPr>
            </w:pPr>
            <w:r w:rsidRPr="00867960">
              <w:rPr>
                <w:rFonts w:ascii="Tahoma" w:eastAsia="Times New Roman" w:hAnsi="Tahoma" w:cs="Tahoma"/>
                <w:i/>
                <w:lang w:eastAsia="ru-RU"/>
              </w:rPr>
              <w:t xml:space="preserve">Местонахождение: г. Мончегорск, </w:t>
            </w:r>
            <w:r w:rsidR="00675602" w:rsidRPr="00867960">
              <w:rPr>
                <w:rFonts w:ascii="Tahoma" w:eastAsia="Times New Roman" w:hAnsi="Tahoma" w:cs="Tahoma"/>
                <w:i/>
                <w:lang w:eastAsia="ru-RU"/>
              </w:rPr>
              <w:t>пр. Металлургов</w:t>
            </w:r>
            <w:r w:rsidRPr="00867960">
              <w:rPr>
                <w:rFonts w:ascii="Tahoma" w:eastAsia="Times New Roman" w:hAnsi="Tahoma" w:cs="Tahoma"/>
                <w:i/>
                <w:lang w:eastAsia="ru-RU"/>
              </w:rPr>
              <w:t xml:space="preserve">, д. </w:t>
            </w:r>
            <w:r w:rsidR="00675602" w:rsidRPr="00867960">
              <w:rPr>
                <w:rFonts w:ascii="Tahoma" w:eastAsia="Times New Roman" w:hAnsi="Tahoma" w:cs="Tahoma"/>
                <w:i/>
                <w:lang w:eastAsia="ru-RU"/>
              </w:rPr>
              <w:t>45, корп.2</w:t>
            </w:r>
          </w:p>
          <w:p w:rsidR="00376737" w:rsidRPr="00867960" w:rsidRDefault="00376737" w:rsidP="00376737">
            <w:pPr>
              <w:tabs>
                <w:tab w:val="left" w:pos="709"/>
              </w:tabs>
              <w:rPr>
                <w:rFonts w:ascii="Tahoma" w:eastAsia="Times New Roman" w:hAnsi="Tahoma" w:cs="Tahoma"/>
                <w:i/>
                <w:lang w:eastAsia="ru-RU"/>
              </w:rPr>
            </w:pPr>
            <w:r w:rsidRPr="00867960">
              <w:rPr>
                <w:rFonts w:ascii="Tahoma" w:eastAsia="Times New Roman" w:hAnsi="Tahoma" w:cs="Tahoma"/>
                <w:i/>
                <w:lang w:eastAsia="ru-RU"/>
              </w:rPr>
              <w:t xml:space="preserve">Почтовый адрес: 184511, </w:t>
            </w:r>
            <w:proofErr w:type="gramStart"/>
            <w:r w:rsidRPr="00867960">
              <w:rPr>
                <w:rFonts w:ascii="Tahoma" w:eastAsia="Times New Roman" w:hAnsi="Tahoma" w:cs="Tahoma"/>
                <w:i/>
                <w:lang w:eastAsia="ru-RU"/>
              </w:rPr>
              <w:t>Мурманская</w:t>
            </w:r>
            <w:proofErr w:type="gramEnd"/>
            <w:r w:rsidRPr="00867960">
              <w:rPr>
                <w:rFonts w:ascii="Tahoma" w:eastAsia="Times New Roman" w:hAnsi="Tahoma" w:cs="Tahoma"/>
                <w:i/>
                <w:lang w:eastAsia="ru-RU"/>
              </w:rPr>
              <w:t xml:space="preserve"> обл., г. Мончегорск, </w:t>
            </w:r>
            <w:r w:rsidR="00675602" w:rsidRPr="00867960">
              <w:rPr>
                <w:rFonts w:ascii="Tahoma" w:eastAsia="Times New Roman" w:hAnsi="Tahoma" w:cs="Tahoma"/>
                <w:i/>
                <w:lang w:eastAsia="ru-RU"/>
              </w:rPr>
              <w:t xml:space="preserve">пр. Металлургов, </w:t>
            </w:r>
            <w:r w:rsidR="00DB510E" w:rsidRPr="00867960">
              <w:rPr>
                <w:rFonts w:ascii="Tahoma" w:eastAsia="Times New Roman" w:hAnsi="Tahoma" w:cs="Tahoma"/>
                <w:i/>
                <w:lang w:eastAsia="ru-RU"/>
              </w:rPr>
              <w:t xml:space="preserve">д. </w:t>
            </w:r>
            <w:r w:rsidR="00675602" w:rsidRPr="00867960">
              <w:rPr>
                <w:rFonts w:ascii="Tahoma" w:eastAsia="Times New Roman" w:hAnsi="Tahoma" w:cs="Tahoma"/>
                <w:i/>
                <w:lang w:eastAsia="ru-RU"/>
              </w:rPr>
              <w:t>45, корп.2</w:t>
            </w:r>
            <w:r w:rsidRPr="00867960">
              <w:rPr>
                <w:rFonts w:ascii="Tahoma" w:eastAsia="Times New Roman" w:hAnsi="Tahoma" w:cs="Tahoma"/>
                <w:i/>
                <w:lang w:eastAsia="ru-RU"/>
              </w:rPr>
              <w:t xml:space="preserve"> </w:t>
            </w:r>
          </w:p>
          <w:p w:rsidR="00376737" w:rsidRPr="00867960" w:rsidRDefault="00376737" w:rsidP="00376737">
            <w:pPr>
              <w:tabs>
                <w:tab w:val="left" w:pos="709"/>
              </w:tabs>
              <w:contextualSpacing/>
              <w:jc w:val="both"/>
              <w:rPr>
                <w:rFonts w:ascii="Tahoma" w:eastAsia="Times New Roman" w:hAnsi="Tahoma" w:cs="Tahoma"/>
                <w:i/>
                <w:lang w:eastAsia="ru-RU"/>
              </w:rPr>
            </w:pPr>
            <w:r w:rsidRPr="00867960">
              <w:rPr>
                <w:rFonts w:ascii="Tahoma" w:eastAsia="Times New Roman" w:hAnsi="Tahoma" w:cs="Tahoma"/>
                <w:i/>
                <w:lang w:eastAsia="ru-RU"/>
              </w:rPr>
              <w:t>Контактный телефон/факс: (81536) 6-60-31</w:t>
            </w:r>
          </w:p>
          <w:p w:rsidR="00376737" w:rsidRPr="00867960" w:rsidRDefault="00376737" w:rsidP="00376737">
            <w:pPr>
              <w:tabs>
                <w:tab w:val="left" w:pos="709"/>
              </w:tabs>
              <w:contextualSpacing/>
              <w:jc w:val="both"/>
              <w:rPr>
                <w:rFonts w:ascii="Tahoma" w:eastAsia="Times New Roman" w:hAnsi="Tahoma" w:cs="Tahoma"/>
                <w:i/>
                <w:lang w:eastAsia="ru-RU"/>
              </w:rPr>
            </w:pPr>
            <w:r w:rsidRPr="00867960">
              <w:rPr>
                <w:rFonts w:ascii="Tahoma" w:eastAsia="Times New Roman" w:hAnsi="Tahoma" w:cs="Tahoma"/>
                <w:i/>
                <w:lang w:eastAsia="ru-RU"/>
              </w:rPr>
              <w:t>Электронная почта: office@arctic-energo.ru</w:t>
            </w:r>
          </w:p>
          <w:p w:rsidR="00B914E1" w:rsidRPr="00867960" w:rsidRDefault="00B914E1" w:rsidP="000032A6">
            <w:pPr>
              <w:autoSpaceDE w:val="0"/>
              <w:autoSpaceDN w:val="0"/>
              <w:adjustRightInd w:val="0"/>
              <w:spacing w:after="0" w:line="240" w:lineRule="auto"/>
              <w:rPr>
                <w:rFonts w:ascii="Tahoma" w:eastAsia="Times New Roman" w:hAnsi="Tahoma" w:cs="Tahoma"/>
                <w:i/>
                <w:lang w:eastAsia="ru-RU"/>
              </w:rPr>
            </w:pPr>
          </w:p>
          <w:p w:rsidR="00E01714" w:rsidRPr="00867960" w:rsidRDefault="00B914E1" w:rsidP="00E01714">
            <w:pPr>
              <w:autoSpaceDE w:val="0"/>
              <w:autoSpaceDN w:val="0"/>
              <w:adjustRightInd w:val="0"/>
              <w:spacing w:after="0" w:line="240" w:lineRule="auto"/>
              <w:rPr>
                <w:rFonts w:ascii="Tahoma" w:eastAsia="Times New Roman" w:hAnsi="Tahoma" w:cs="Tahoma"/>
                <w:i/>
                <w:lang w:eastAsia="ru-RU"/>
              </w:rPr>
            </w:pPr>
            <w:r w:rsidRPr="00867960">
              <w:rPr>
                <w:rFonts w:ascii="Tahoma" w:eastAsia="Times New Roman" w:hAnsi="Tahoma" w:cs="Tahoma"/>
                <w:i/>
                <w:lang w:eastAsia="ru-RU"/>
              </w:rPr>
              <w:t>По организационным вопросам, по вопросам оформления заявки и предоставления документов контактное лицо</w:t>
            </w:r>
            <w:r w:rsidR="00A94887" w:rsidRPr="00867960">
              <w:rPr>
                <w:rFonts w:ascii="Tahoma" w:eastAsia="Times New Roman" w:hAnsi="Tahoma" w:cs="Tahoma"/>
                <w:i/>
                <w:lang w:eastAsia="ru-RU"/>
              </w:rPr>
              <w:t>:</w:t>
            </w:r>
            <w:r w:rsidRPr="00867960">
              <w:rPr>
                <w:rFonts w:ascii="Tahoma" w:eastAsia="Times New Roman" w:hAnsi="Tahoma" w:cs="Tahoma"/>
                <w:i/>
                <w:lang w:eastAsia="ru-RU"/>
              </w:rPr>
              <w:t xml:space="preserve"> </w:t>
            </w:r>
            <w:r w:rsidR="00187061" w:rsidRPr="00867960">
              <w:rPr>
                <w:rFonts w:ascii="Tahoma" w:eastAsia="Times New Roman" w:hAnsi="Tahoma" w:cs="Tahoma"/>
                <w:i/>
                <w:lang w:eastAsia="ru-RU"/>
              </w:rPr>
              <w:t>Гончар Андрей Владимирович</w:t>
            </w:r>
            <w:r w:rsidR="00E01714" w:rsidRPr="00867960">
              <w:rPr>
                <w:rFonts w:ascii="Tahoma" w:eastAsia="Times New Roman" w:hAnsi="Tahoma" w:cs="Tahoma"/>
                <w:i/>
                <w:lang w:eastAsia="ru-RU"/>
              </w:rPr>
              <w:t>, тел.: (815</w:t>
            </w:r>
            <w:r w:rsidR="0098663C" w:rsidRPr="00867960">
              <w:rPr>
                <w:rFonts w:ascii="Tahoma" w:eastAsia="Times New Roman" w:hAnsi="Tahoma" w:cs="Tahoma"/>
                <w:i/>
                <w:lang w:eastAsia="ru-RU"/>
              </w:rPr>
              <w:t>36</w:t>
            </w:r>
            <w:r w:rsidR="00E01714" w:rsidRPr="00867960">
              <w:rPr>
                <w:rFonts w:ascii="Tahoma" w:eastAsia="Times New Roman" w:hAnsi="Tahoma" w:cs="Tahoma"/>
                <w:i/>
                <w:lang w:eastAsia="ru-RU"/>
              </w:rPr>
              <w:t>) 6</w:t>
            </w:r>
            <w:r w:rsidR="0098663C" w:rsidRPr="00867960">
              <w:rPr>
                <w:rFonts w:ascii="Tahoma" w:eastAsia="Times New Roman" w:hAnsi="Tahoma" w:cs="Tahoma"/>
                <w:i/>
                <w:lang w:eastAsia="ru-RU"/>
              </w:rPr>
              <w:t>-60-48</w:t>
            </w:r>
          </w:p>
          <w:p w:rsidR="00E01714" w:rsidRPr="00867960" w:rsidRDefault="00A94887" w:rsidP="00E01714">
            <w:pPr>
              <w:autoSpaceDE w:val="0"/>
              <w:autoSpaceDN w:val="0"/>
              <w:adjustRightInd w:val="0"/>
              <w:spacing w:after="0" w:line="240" w:lineRule="auto"/>
              <w:rPr>
                <w:rFonts w:ascii="Tahoma" w:hAnsi="Tahoma" w:cs="Tahoma"/>
                <w:i/>
              </w:rPr>
            </w:pPr>
            <w:r w:rsidRPr="00867960">
              <w:rPr>
                <w:rFonts w:ascii="Tahoma" w:eastAsia="Times New Roman" w:hAnsi="Tahoma" w:cs="Tahoma"/>
                <w:i/>
                <w:lang w:eastAsia="ru-RU"/>
              </w:rPr>
              <w:t>А</w:t>
            </w:r>
            <w:r w:rsidR="00B914E1" w:rsidRPr="00867960">
              <w:rPr>
                <w:rFonts w:ascii="Tahoma" w:eastAsia="Times New Roman" w:hAnsi="Tahoma" w:cs="Tahoma"/>
                <w:i/>
                <w:lang w:eastAsia="ru-RU"/>
              </w:rPr>
              <w:t xml:space="preserve">дрес электронной почты: </w:t>
            </w:r>
            <w:r w:rsidR="000C2236" w:rsidRPr="00867960">
              <w:rPr>
                <w:rFonts w:ascii="Tahoma" w:eastAsia="Times New Roman" w:hAnsi="Tahoma" w:cs="Tahoma"/>
                <w:i/>
                <w:lang w:eastAsia="ru-RU"/>
              </w:rPr>
              <w:t xml:space="preserve">  </w:t>
            </w:r>
            <w:hyperlink r:id="rId9" w:history="1">
              <w:r w:rsidR="00187061" w:rsidRPr="00867960">
                <w:rPr>
                  <w:rStyle w:val="aa"/>
                  <w:rFonts w:ascii="Tahoma" w:hAnsi="Tahoma" w:cs="Tahoma"/>
                  <w:i/>
                  <w:lang w:val="en-US"/>
                </w:rPr>
                <w:t>goncharav</w:t>
              </w:r>
              <w:r w:rsidR="00187061" w:rsidRPr="00867960">
                <w:rPr>
                  <w:rStyle w:val="aa"/>
                  <w:rFonts w:ascii="Tahoma" w:hAnsi="Tahoma" w:cs="Tahoma"/>
                  <w:i/>
                </w:rPr>
                <w:t>@</w:t>
              </w:r>
              <w:r w:rsidR="00187061" w:rsidRPr="00867960">
                <w:rPr>
                  <w:rStyle w:val="aa"/>
                  <w:rFonts w:ascii="Tahoma" w:hAnsi="Tahoma" w:cs="Tahoma"/>
                  <w:i/>
                  <w:lang w:val="en-US"/>
                </w:rPr>
                <w:t>kolagmk</w:t>
              </w:r>
              <w:r w:rsidR="00187061" w:rsidRPr="00867960">
                <w:rPr>
                  <w:rStyle w:val="aa"/>
                  <w:rFonts w:ascii="Tahoma" w:hAnsi="Tahoma" w:cs="Tahoma"/>
                  <w:i/>
                </w:rPr>
                <w:t>.</w:t>
              </w:r>
              <w:r w:rsidR="00187061" w:rsidRPr="00867960">
                <w:rPr>
                  <w:rStyle w:val="aa"/>
                  <w:rFonts w:ascii="Tahoma" w:hAnsi="Tahoma" w:cs="Tahoma"/>
                  <w:i/>
                  <w:lang w:val="en-US"/>
                </w:rPr>
                <w:t>ru</w:t>
              </w:r>
            </w:hyperlink>
          </w:p>
          <w:p w:rsidR="0098663C" w:rsidRPr="00867960" w:rsidRDefault="0098663C" w:rsidP="00E01714">
            <w:pPr>
              <w:autoSpaceDE w:val="0"/>
              <w:autoSpaceDN w:val="0"/>
              <w:adjustRightInd w:val="0"/>
              <w:spacing w:after="0" w:line="240" w:lineRule="auto"/>
              <w:rPr>
                <w:rFonts w:ascii="Tahoma" w:eastAsia="Times New Roman" w:hAnsi="Tahoma" w:cs="Tahoma"/>
                <w:i/>
                <w:lang w:eastAsia="ru-RU"/>
              </w:rPr>
            </w:pPr>
          </w:p>
          <w:p w:rsidR="00B914E1" w:rsidRPr="00867960" w:rsidRDefault="00B914E1" w:rsidP="000032A6">
            <w:pPr>
              <w:autoSpaceDE w:val="0"/>
              <w:autoSpaceDN w:val="0"/>
              <w:adjustRightInd w:val="0"/>
              <w:spacing w:after="0" w:line="240" w:lineRule="auto"/>
              <w:rPr>
                <w:rFonts w:ascii="Tahoma" w:eastAsia="Times New Roman" w:hAnsi="Tahoma" w:cs="Tahoma"/>
                <w:i/>
                <w:lang w:eastAsia="ru-RU"/>
              </w:rPr>
            </w:pPr>
            <w:r w:rsidRPr="00867960">
              <w:rPr>
                <w:rFonts w:ascii="Tahoma" w:eastAsia="Times New Roman" w:hAnsi="Tahoma" w:cs="Tahoma"/>
                <w:i/>
                <w:lang w:eastAsia="ru-RU"/>
              </w:rPr>
              <w:t>По техническим вопросам контактное лицо:</w:t>
            </w:r>
          </w:p>
          <w:p w:rsidR="0098663C" w:rsidRPr="00867960" w:rsidRDefault="000C2236" w:rsidP="005F6941">
            <w:pPr>
              <w:autoSpaceDE w:val="0"/>
              <w:autoSpaceDN w:val="0"/>
              <w:adjustRightInd w:val="0"/>
              <w:spacing w:after="0" w:line="240" w:lineRule="auto"/>
              <w:rPr>
                <w:rFonts w:ascii="Tahoma" w:eastAsia="Times New Roman" w:hAnsi="Tahoma" w:cs="Tahoma"/>
                <w:i/>
                <w:lang w:eastAsia="ru-RU"/>
              </w:rPr>
            </w:pPr>
            <w:r w:rsidRPr="00867960">
              <w:rPr>
                <w:rFonts w:ascii="Tahoma" w:eastAsia="Times New Roman" w:hAnsi="Tahoma" w:cs="Tahoma"/>
                <w:i/>
                <w:lang w:eastAsia="ru-RU"/>
              </w:rPr>
              <w:t>Дорофеев Алексей Александрович</w:t>
            </w:r>
            <w:r w:rsidR="0098663C" w:rsidRPr="00867960">
              <w:rPr>
                <w:rFonts w:ascii="Tahoma" w:eastAsia="Times New Roman" w:hAnsi="Tahoma" w:cs="Tahoma"/>
                <w:i/>
                <w:lang w:eastAsia="ru-RU"/>
              </w:rPr>
              <w:t xml:space="preserve">, </w:t>
            </w:r>
          </w:p>
          <w:p w:rsidR="00B914E1" w:rsidRPr="00867960" w:rsidRDefault="0098663C" w:rsidP="005F6941">
            <w:pPr>
              <w:autoSpaceDE w:val="0"/>
              <w:autoSpaceDN w:val="0"/>
              <w:adjustRightInd w:val="0"/>
              <w:spacing w:after="0" w:line="240" w:lineRule="auto"/>
              <w:rPr>
                <w:rFonts w:ascii="Tahoma" w:eastAsia="Times New Roman" w:hAnsi="Tahoma" w:cs="Tahoma"/>
                <w:i/>
                <w:lang w:eastAsia="ru-RU"/>
              </w:rPr>
            </w:pPr>
            <w:r w:rsidRPr="00867960">
              <w:rPr>
                <w:rFonts w:ascii="Tahoma" w:eastAsia="Times New Roman" w:hAnsi="Tahoma" w:cs="Tahoma"/>
                <w:i/>
                <w:lang w:eastAsia="ru-RU"/>
              </w:rPr>
              <w:t>тел.: (81553)68-890</w:t>
            </w:r>
          </w:p>
          <w:p w:rsidR="0098663C" w:rsidRPr="00867960" w:rsidRDefault="0098663C" w:rsidP="00724032">
            <w:pPr>
              <w:autoSpaceDE w:val="0"/>
              <w:autoSpaceDN w:val="0"/>
              <w:adjustRightInd w:val="0"/>
              <w:spacing w:after="0" w:line="240" w:lineRule="auto"/>
              <w:rPr>
                <w:rFonts w:ascii="Tahoma" w:eastAsia="Times New Roman" w:hAnsi="Tahoma" w:cs="Tahoma"/>
                <w:i/>
                <w:lang w:eastAsia="ru-RU"/>
              </w:rPr>
            </w:pPr>
            <w:r w:rsidRPr="00867960">
              <w:rPr>
                <w:rFonts w:ascii="Tahoma" w:eastAsia="Times New Roman" w:hAnsi="Tahoma" w:cs="Tahoma"/>
                <w:i/>
                <w:lang w:eastAsia="ru-RU"/>
              </w:rPr>
              <w:t xml:space="preserve">Адрес электронной почты:   </w:t>
            </w:r>
            <w:hyperlink r:id="rId10" w:history="1">
              <w:r w:rsidR="00724032" w:rsidRPr="00867960">
                <w:rPr>
                  <w:rStyle w:val="aa"/>
                  <w:rFonts w:ascii="Tahoma" w:hAnsi="Tahoma" w:cs="Tahoma"/>
                  <w:i/>
                  <w:lang w:val="en-US"/>
                </w:rPr>
                <w:t>D</w:t>
              </w:r>
              <w:r w:rsidR="00724032" w:rsidRPr="00867960">
                <w:rPr>
                  <w:rStyle w:val="aa"/>
                  <w:rFonts w:ascii="Tahoma" w:hAnsi="Tahoma" w:cs="Tahoma"/>
                  <w:i/>
                </w:rPr>
                <w:t>orofeev</w:t>
              </w:r>
              <w:r w:rsidR="00724032" w:rsidRPr="00867960">
                <w:rPr>
                  <w:rStyle w:val="aa"/>
                  <w:rFonts w:ascii="Tahoma" w:hAnsi="Tahoma" w:cs="Tahoma"/>
                  <w:i/>
                  <w:lang w:val="en-US"/>
                </w:rPr>
                <w:t>AAl</w:t>
              </w:r>
              <w:r w:rsidR="00724032" w:rsidRPr="00867960">
                <w:rPr>
                  <w:rStyle w:val="aa"/>
                  <w:rFonts w:ascii="Tahoma" w:hAnsi="Tahoma" w:cs="Tahoma"/>
                  <w:i/>
                </w:rPr>
                <w:t>@</w:t>
              </w:r>
              <w:r w:rsidR="00724032" w:rsidRPr="00867960">
                <w:rPr>
                  <w:rStyle w:val="aa"/>
                  <w:rFonts w:ascii="Tahoma" w:hAnsi="Tahoma" w:cs="Tahoma"/>
                  <w:i/>
                  <w:lang w:val="en-US"/>
                </w:rPr>
                <w:t>kolagmk</w:t>
              </w:r>
              <w:r w:rsidR="00724032" w:rsidRPr="00867960">
                <w:rPr>
                  <w:rStyle w:val="aa"/>
                  <w:rFonts w:ascii="Tahoma" w:hAnsi="Tahoma" w:cs="Tahoma"/>
                  <w:i/>
                </w:rPr>
                <w:t>.</w:t>
              </w:r>
              <w:r w:rsidR="00724032" w:rsidRPr="00867960">
                <w:rPr>
                  <w:rStyle w:val="aa"/>
                  <w:rFonts w:ascii="Tahoma" w:hAnsi="Tahoma" w:cs="Tahoma"/>
                  <w:i/>
                  <w:lang w:val="en-US"/>
                </w:rPr>
                <w:t>ru</w:t>
              </w:r>
            </w:hyperlink>
          </w:p>
        </w:tc>
      </w:tr>
      <w:tr w:rsidR="00B914E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2</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E323F5" w:rsidRDefault="00B914E1" w:rsidP="000032A6">
            <w:pPr>
              <w:autoSpaceDE w:val="0"/>
              <w:autoSpaceDN w:val="0"/>
              <w:adjustRightInd w:val="0"/>
              <w:spacing w:after="0" w:line="240" w:lineRule="auto"/>
              <w:jc w:val="both"/>
              <w:rPr>
                <w:rFonts w:ascii="Tahoma" w:eastAsia="Times New Roman" w:hAnsi="Tahoma" w:cs="Tahoma"/>
                <w:lang w:eastAsia="ru-RU"/>
              </w:rPr>
            </w:pPr>
            <w:r w:rsidRPr="00E323F5">
              <w:rPr>
                <w:rFonts w:ascii="Tahoma" w:eastAsia="Times New Roman" w:hAnsi="Tahoma" w:cs="Tahoma"/>
                <w:lang w:eastAsia="ru-RU"/>
              </w:rPr>
              <w:t>Способ и предмет закупки</w:t>
            </w:r>
            <w:r w:rsidR="002439B4" w:rsidRPr="00E323F5">
              <w:rPr>
                <w:rFonts w:ascii="Tahoma" w:eastAsia="Times New Roman" w:hAnsi="Tahoma" w:cs="Tahoma"/>
                <w:lang w:eastAsia="ru-RU"/>
              </w:rPr>
              <w:t xml:space="preserve"> </w:t>
            </w:r>
          </w:p>
          <w:p w:rsidR="002439B4" w:rsidRPr="009F5793" w:rsidRDefault="002439B4" w:rsidP="00B25459">
            <w:pPr>
              <w:shd w:val="clear" w:color="auto" w:fill="FFFFFF"/>
              <w:outlineLvl w:val="1"/>
              <w:rPr>
                <w:rFonts w:ascii="Tahoma" w:eastAsia="Arial Unicode MS" w:hAnsi="Tahoma" w:cs="Tahoma"/>
                <w:sz w:val="24"/>
                <w:szCs w:val="24"/>
                <w:highlight w:val="yellow"/>
              </w:rPr>
            </w:pPr>
            <w:r w:rsidRPr="00E323F5">
              <w:rPr>
                <w:rFonts w:ascii="Tahoma" w:eastAsia="Times New Roman" w:hAnsi="Tahoma" w:cs="Tahoma"/>
                <w:lang w:eastAsia="ru-RU"/>
              </w:rPr>
              <w:t>(</w:t>
            </w:r>
            <w:r w:rsidR="001857A1" w:rsidRPr="00E323F5">
              <w:rPr>
                <w:rFonts w:ascii="Tahoma" w:eastAsia="Times New Roman" w:hAnsi="Tahoma" w:cs="Tahoma"/>
                <w:lang w:eastAsia="ru-RU"/>
              </w:rPr>
              <w:t>ОКВЭД2</w:t>
            </w:r>
            <w:r w:rsidR="001C7B54" w:rsidRPr="00E323F5">
              <w:rPr>
                <w:rFonts w:ascii="Tahoma" w:eastAsia="Times New Roman" w:hAnsi="Tahoma" w:cs="Tahoma"/>
                <w:lang w:eastAsia="ru-RU"/>
              </w:rPr>
              <w:t xml:space="preserve"> </w:t>
            </w:r>
            <w:r w:rsidR="001857A1" w:rsidRPr="00E323F5">
              <w:rPr>
                <w:rFonts w:ascii="Tahoma" w:eastAsia="Times New Roman" w:hAnsi="Tahoma" w:cs="Tahoma"/>
                <w:lang w:eastAsia="ru-RU"/>
              </w:rPr>
              <w:t xml:space="preserve">- </w:t>
            </w:r>
            <w:r w:rsidR="001C7B54" w:rsidRPr="00E323F5">
              <w:rPr>
                <w:rFonts w:ascii="Tahoma" w:eastAsia="Times New Roman" w:hAnsi="Tahoma" w:cs="Tahoma"/>
                <w:lang w:eastAsia="ru-RU"/>
              </w:rPr>
              <w:t>71.12.62</w:t>
            </w:r>
            <w:r w:rsidR="001857A1" w:rsidRPr="00E323F5">
              <w:rPr>
                <w:rFonts w:ascii="Tahoma" w:eastAsia="Times New Roman" w:hAnsi="Tahoma" w:cs="Tahoma"/>
                <w:lang w:eastAsia="ru-RU"/>
              </w:rPr>
              <w:t>,</w:t>
            </w:r>
            <w:r w:rsidR="00B25459" w:rsidRPr="00E323F5">
              <w:rPr>
                <w:rFonts w:ascii="Tahoma" w:eastAsia="Times New Roman" w:hAnsi="Tahoma" w:cs="Tahoma"/>
                <w:lang w:eastAsia="ru-RU"/>
              </w:rPr>
              <w:t xml:space="preserve"> 43.21;</w:t>
            </w:r>
            <w:r w:rsidR="00B25459" w:rsidRPr="00E323F5">
              <w:t xml:space="preserve"> </w:t>
            </w:r>
            <w:r w:rsidR="001857A1" w:rsidRPr="00E323F5">
              <w:rPr>
                <w:rFonts w:ascii="Tahoma" w:eastAsia="Times New Roman" w:hAnsi="Tahoma" w:cs="Tahoma"/>
                <w:lang w:eastAsia="ru-RU"/>
              </w:rPr>
              <w:t xml:space="preserve"> ОКП</w:t>
            </w:r>
            <w:r w:rsidR="00772C03" w:rsidRPr="00E323F5">
              <w:rPr>
                <w:rFonts w:ascii="Tahoma" w:eastAsia="Times New Roman" w:hAnsi="Tahoma" w:cs="Tahoma"/>
                <w:lang w:eastAsia="ru-RU"/>
              </w:rPr>
              <w:t>Д</w:t>
            </w:r>
            <w:r w:rsidR="001857A1" w:rsidRPr="00E323F5">
              <w:rPr>
                <w:rFonts w:ascii="Tahoma" w:eastAsia="Times New Roman" w:hAnsi="Tahoma" w:cs="Tahoma"/>
                <w:lang w:eastAsia="ru-RU"/>
              </w:rPr>
              <w:t>2</w:t>
            </w:r>
            <w:r w:rsidR="001C7B54" w:rsidRPr="00E323F5">
              <w:rPr>
                <w:rFonts w:ascii="Tahoma" w:eastAsia="Times New Roman" w:hAnsi="Tahoma" w:cs="Tahoma"/>
                <w:lang w:eastAsia="ru-RU"/>
              </w:rPr>
              <w:t xml:space="preserve"> </w:t>
            </w:r>
            <w:r w:rsidR="001857A1" w:rsidRPr="00E323F5">
              <w:rPr>
                <w:rFonts w:ascii="Tahoma" w:eastAsia="Times New Roman" w:hAnsi="Tahoma" w:cs="Tahoma"/>
                <w:lang w:eastAsia="ru-RU"/>
              </w:rPr>
              <w:t>-</w:t>
            </w:r>
            <w:r w:rsidR="00D36ADA" w:rsidRPr="00E323F5">
              <w:rPr>
                <w:rFonts w:ascii="Tahoma" w:eastAsia="Times New Roman" w:hAnsi="Tahoma" w:cs="Tahoma"/>
                <w:lang w:eastAsia="ru-RU"/>
              </w:rPr>
              <w:t xml:space="preserve"> </w:t>
            </w:r>
            <w:r w:rsidR="001C7B54" w:rsidRPr="00E323F5">
              <w:rPr>
                <w:rFonts w:ascii="Tahoma" w:eastAsia="Times New Roman" w:hAnsi="Tahoma" w:cs="Tahoma"/>
                <w:lang w:eastAsia="ru-RU"/>
              </w:rPr>
              <w:t>71.12.40.120</w:t>
            </w:r>
            <w:r w:rsidR="00B25459" w:rsidRPr="00E323F5">
              <w:rPr>
                <w:rFonts w:ascii="Tahoma" w:eastAsia="Times New Roman" w:hAnsi="Tahoma" w:cs="Tahoma"/>
                <w:lang w:eastAsia="ru-RU"/>
              </w:rPr>
              <w:t>, 43.21.10</w:t>
            </w:r>
            <w:proofErr w:type="gramStart"/>
            <w:r w:rsidR="00B25459" w:rsidRPr="00E323F5">
              <w:rPr>
                <w:rFonts w:ascii="Tahoma" w:eastAsia="Times New Roman" w:hAnsi="Tahoma" w:cs="Tahoma"/>
                <w:lang w:eastAsia="ru-RU"/>
              </w:rPr>
              <w:t xml:space="preserve"> </w:t>
            </w:r>
            <w:r w:rsidRPr="00E323F5">
              <w:rPr>
                <w:rFonts w:ascii="Tahoma" w:eastAsia="Times New Roman" w:hAnsi="Tahoma" w:cs="Tahoma"/>
                <w:lang w:eastAsia="ru-RU"/>
              </w:rPr>
              <w:t>)</w:t>
            </w:r>
            <w:proofErr w:type="gramEnd"/>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3114B4" w:rsidP="00246339">
            <w:pPr>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З</w:t>
            </w:r>
            <w:r w:rsidR="009E67BF" w:rsidRPr="00867960">
              <w:rPr>
                <w:rFonts w:ascii="Tahoma" w:eastAsia="Times New Roman" w:hAnsi="Tahoma" w:cs="Tahoma"/>
                <w:i/>
                <w:lang w:eastAsia="ru-RU"/>
              </w:rPr>
              <w:t xml:space="preserve">апрос </w:t>
            </w:r>
            <w:r w:rsidR="00246339">
              <w:rPr>
                <w:rFonts w:ascii="Tahoma" w:eastAsia="Times New Roman" w:hAnsi="Tahoma" w:cs="Tahoma"/>
                <w:i/>
                <w:lang w:eastAsia="ru-RU"/>
              </w:rPr>
              <w:t>предложений</w:t>
            </w:r>
            <w:r w:rsidR="00B914E1" w:rsidRPr="00867960">
              <w:rPr>
                <w:rFonts w:ascii="Tahoma" w:eastAsia="Times New Roman" w:hAnsi="Tahoma" w:cs="Tahoma"/>
                <w:i/>
                <w:lang w:eastAsia="ru-RU"/>
              </w:rPr>
              <w:t xml:space="preserve"> </w:t>
            </w:r>
            <w:r w:rsidR="003A663B" w:rsidRPr="00867960">
              <w:rPr>
                <w:rFonts w:ascii="Tahoma" w:eastAsia="Times New Roman" w:hAnsi="Tahoma" w:cs="Tahoma"/>
                <w:i/>
                <w:lang w:eastAsia="ru-RU"/>
              </w:rPr>
              <w:t>в электрон</w:t>
            </w:r>
            <w:r w:rsidR="009725BE" w:rsidRPr="00867960">
              <w:rPr>
                <w:rFonts w:ascii="Tahoma" w:eastAsia="Times New Roman" w:hAnsi="Tahoma" w:cs="Tahoma"/>
                <w:i/>
                <w:lang w:eastAsia="ru-RU"/>
              </w:rPr>
              <w:t>н</w:t>
            </w:r>
            <w:r w:rsidR="003A663B" w:rsidRPr="00867960">
              <w:rPr>
                <w:rFonts w:ascii="Tahoma" w:eastAsia="Times New Roman" w:hAnsi="Tahoma" w:cs="Tahoma"/>
                <w:i/>
                <w:lang w:eastAsia="ru-RU"/>
              </w:rPr>
              <w:t xml:space="preserve">ом виде </w:t>
            </w:r>
            <w:r w:rsidR="00B914E1" w:rsidRPr="00867960">
              <w:rPr>
                <w:rFonts w:ascii="Tahoma" w:eastAsia="Times New Roman" w:hAnsi="Tahoma" w:cs="Tahoma"/>
                <w:i/>
                <w:lang w:eastAsia="ru-RU"/>
              </w:rPr>
              <w:t xml:space="preserve">на </w:t>
            </w:r>
            <w:r w:rsidR="00311B33" w:rsidRPr="00311B33">
              <w:rPr>
                <w:rFonts w:ascii="Tahoma" w:eastAsia="Times New Roman" w:hAnsi="Tahoma" w:cs="Tahoma"/>
                <w:i/>
                <w:lang w:eastAsia="ru-RU"/>
              </w:rPr>
              <w:t>выполнение работ/оказание услуг по модернизации АИИС КУЭ ООО «Арктик-</w:t>
            </w:r>
            <w:proofErr w:type="spellStart"/>
            <w:r w:rsidR="00311B33" w:rsidRPr="00311B33">
              <w:rPr>
                <w:rFonts w:ascii="Tahoma" w:eastAsia="Times New Roman" w:hAnsi="Tahoma" w:cs="Tahoma"/>
                <w:i/>
                <w:lang w:eastAsia="ru-RU"/>
              </w:rPr>
              <w:t>энерго</w:t>
            </w:r>
            <w:proofErr w:type="spellEnd"/>
            <w:r w:rsidR="00311B33" w:rsidRPr="00311B33">
              <w:rPr>
                <w:rFonts w:ascii="Tahoma" w:eastAsia="Times New Roman" w:hAnsi="Tahoma" w:cs="Tahoma"/>
                <w:i/>
                <w:lang w:eastAsia="ru-RU"/>
              </w:rPr>
              <w:t>» на условиях «под ключ»</w:t>
            </w:r>
            <w:r w:rsidR="00311B33">
              <w:rPr>
                <w:rFonts w:ascii="Tahoma" w:eastAsia="Times New Roman" w:hAnsi="Tahoma" w:cs="Tahoma"/>
                <w:i/>
                <w:lang w:eastAsia="ru-RU"/>
              </w:rPr>
              <w:t>.</w:t>
            </w:r>
          </w:p>
        </w:tc>
      </w:tr>
      <w:tr w:rsidR="00B914E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3</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2439B4">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 xml:space="preserve">Место </w:t>
            </w:r>
            <w:r w:rsidR="002439B4" w:rsidRPr="00867960">
              <w:rPr>
                <w:rFonts w:ascii="Tahoma" w:eastAsia="Times New Roman" w:hAnsi="Tahoma" w:cs="Tahoma"/>
                <w:lang w:eastAsia="ru-RU"/>
              </w:rPr>
              <w:t>поставки</w:t>
            </w:r>
            <w:r w:rsidR="00E01714" w:rsidRPr="00867960">
              <w:rPr>
                <w:rFonts w:ascii="Tahoma" w:eastAsia="Times New Roman" w:hAnsi="Tahoma" w:cs="Tahoma"/>
                <w:lang w:eastAsia="ru-RU"/>
              </w:rPr>
              <w:t xml:space="preserve"> (оказания услуги)</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5D17E0" w:rsidP="00311B33">
            <w:pPr>
              <w:pStyle w:val="20"/>
              <w:rPr>
                <w:rFonts w:ascii="Tahoma" w:hAnsi="Tahoma" w:cs="Tahoma"/>
                <w:i w:val="0"/>
              </w:rPr>
            </w:pPr>
            <w:r w:rsidRPr="00311B33">
              <w:rPr>
                <w:rFonts w:ascii="Tahoma" w:hAnsi="Tahoma" w:cs="Tahoma"/>
                <w:b w:val="0"/>
                <w:bCs w:val="0"/>
                <w:iCs w:val="0"/>
                <w:sz w:val="22"/>
                <w:szCs w:val="22"/>
              </w:rPr>
              <w:t>Ул. Полярная, д. 4, г.п. Мурмаши, Кольский р-он, Мурманская обл</w:t>
            </w:r>
            <w:r w:rsidR="00E01714" w:rsidRPr="00311B33">
              <w:rPr>
                <w:rFonts w:ascii="Tahoma" w:hAnsi="Tahoma" w:cs="Tahoma"/>
                <w:b w:val="0"/>
                <w:bCs w:val="0"/>
                <w:iCs w:val="0"/>
                <w:sz w:val="22"/>
                <w:szCs w:val="22"/>
              </w:rPr>
              <w:t>.</w:t>
            </w:r>
            <w:r w:rsidR="00311B33" w:rsidRPr="00311B33">
              <w:rPr>
                <w:rFonts w:ascii="Tahoma" w:hAnsi="Tahoma" w:cs="Tahoma"/>
                <w:b w:val="0"/>
                <w:bCs w:val="0"/>
                <w:iCs w:val="0"/>
                <w:sz w:val="22"/>
                <w:szCs w:val="22"/>
              </w:rPr>
              <w:t>;</w:t>
            </w:r>
            <w:r w:rsidR="00C33339" w:rsidRPr="00311B33">
              <w:rPr>
                <w:rFonts w:ascii="Tahoma" w:hAnsi="Tahoma" w:cs="Tahoma"/>
                <w:b w:val="0"/>
                <w:bCs w:val="0"/>
                <w:iCs w:val="0"/>
                <w:sz w:val="22"/>
                <w:szCs w:val="22"/>
              </w:rPr>
              <w:t xml:space="preserve"> территория </w:t>
            </w:r>
            <w:proofErr w:type="spellStart"/>
            <w:r w:rsidR="00C33339" w:rsidRPr="00311B33">
              <w:rPr>
                <w:rFonts w:ascii="Tahoma" w:hAnsi="Tahoma" w:cs="Tahoma"/>
                <w:b w:val="0"/>
                <w:bCs w:val="0"/>
                <w:iCs w:val="0"/>
                <w:sz w:val="22"/>
                <w:szCs w:val="22"/>
              </w:rPr>
              <w:t>Промплощадка</w:t>
            </w:r>
            <w:proofErr w:type="spellEnd"/>
            <w:r w:rsidR="00C33339" w:rsidRPr="00311B33">
              <w:rPr>
                <w:rFonts w:ascii="Tahoma" w:hAnsi="Tahoma" w:cs="Tahoma"/>
                <w:b w:val="0"/>
                <w:bCs w:val="0"/>
                <w:iCs w:val="0"/>
                <w:sz w:val="22"/>
                <w:szCs w:val="22"/>
              </w:rPr>
              <w:t xml:space="preserve"> КГМК г. Мончегорск, </w:t>
            </w:r>
            <w:r w:rsidR="00311B33">
              <w:rPr>
                <w:rFonts w:ascii="Tahoma" w:hAnsi="Tahoma" w:cs="Tahoma"/>
                <w:b w:val="0"/>
                <w:bCs w:val="0"/>
                <w:iCs w:val="0"/>
                <w:sz w:val="22"/>
                <w:szCs w:val="22"/>
              </w:rPr>
              <w:t xml:space="preserve">территория ПС-11А и ПС-11Б </w:t>
            </w:r>
            <w:r w:rsidR="00311B33" w:rsidRPr="00311B33">
              <w:rPr>
                <w:rFonts w:ascii="Tahoma" w:hAnsi="Tahoma" w:cs="Tahoma"/>
                <w:b w:val="0"/>
                <w:bCs w:val="0"/>
                <w:iCs w:val="0"/>
                <w:sz w:val="22"/>
                <w:szCs w:val="22"/>
              </w:rPr>
              <w:t>филиала ПАО «МРСК Северо-Запада» «Колэнерго»</w:t>
            </w:r>
            <w:r w:rsidR="00311B33">
              <w:rPr>
                <w:rFonts w:ascii="Tahoma" w:hAnsi="Tahoma" w:cs="Tahoma"/>
                <w:b w:val="0"/>
                <w:bCs w:val="0"/>
                <w:iCs w:val="0"/>
                <w:sz w:val="22"/>
                <w:szCs w:val="22"/>
              </w:rPr>
              <w:t xml:space="preserve">; г. Мончегорск, </w:t>
            </w:r>
            <w:r w:rsidR="00C33339" w:rsidRPr="00311B33">
              <w:rPr>
                <w:rFonts w:ascii="Tahoma" w:hAnsi="Tahoma" w:cs="Tahoma"/>
                <w:b w:val="0"/>
                <w:bCs w:val="0"/>
                <w:iCs w:val="0"/>
                <w:sz w:val="22"/>
                <w:szCs w:val="22"/>
              </w:rPr>
              <w:t>территория ПС-370 филиала ПАО «МРСК Северо-Запада» «Колэнерго»</w:t>
            </w:r>
            <w:r w:rsidR="00311B33" w:rsidRPr="00311B33">
              <w:rPr>
                <w:rFonts w:ascii="Tahoma" w:hAnsi="Tahoma" w:cs="Tahoma"/>
                <w:b w:val="0"/>
                <w:bCs w:val="0"/>
                <w:iCs w:val="0"/>
                <w:sz w:val="22"/>
                <w:szCs w:val="22"/>
              </w:rPr>
              <w:t xml:space="preserve">; г. Заполярный, территория ПС-26 и КТП-27 филиала АО "МЭС" "Заполярная </w:t>
            </w:r>
            <w:proofErr w:type="spellStart"/>
            <w:r w:rsidR="00311B33" w:rsidRPr="00311B33">
              <w:rPr>
                <w:rFonts w:ascii="Tahoma" w:hAnsi="Tahoma" w:cs="Tahoma"/>
                <w:b w:val="0"/>
                <w:bCs w:val="0"/>
                <w:iCs w:val="0"/>
                <w:sz w:val="22"/>
                <w:szCs w:val="22"/>
              </w:rPr>
              <w:t>горэлектросеть</w:t>
            </w:r>
            <w:proofErr w:type="spellEnd"/>
            <w:r w:rsidR="00311B33" w:rsidRPr="00311B33">
              <w:rPr>
                <w:rFonts w:ascii="Tahoma" w:hAnsi="Tahoma" w:cs="Tahoma"/>
                <w:b w:val="0"/>
                <w:bCs w:val="0"/>
                <w:iCs w:val="0"/>
                <w:sz w:val="22"/>
                <w:szCs w:val="22"/>
              </w:rPr>
              <w:t>"</w:t>
            </w:r>
            <w:r w:rsidR="00311B33">
              <w:rPr>
                <w:rFonts w:ascii="Tahoma" w:hAnsi="Tahoma" w:cs="Tahoma"/>
                <w:b w:val="0"/>
                <w:bCs w:val="0"/>
                <w:iCs w:val="0"/>
                <w:sz w:val="22"/>
                <w:szCs w:val="22"/>
              </w:rPr>
              <w:t>.</w:t>
            </w:r>
          </w:p>
        </w:tc>
      </w:tr>
      <w:tr w:rsidR="00B914E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4</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2439B4">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 xml:space="preserve">Сроки </w:t>
            </w:r>
            <w:r w:rsidR="002439B4" w:rsidRPr="00867960">
              <w:rPr>
                <w:rFonts w:ascii="Tahoma" w:eastAsia="Times New Roman" w:hAnsi="Tahoma" w:cs="Tahoma"/>
                <w:lang w:eastAsia="ru-RU"/>
              </w:rPr>
              <w:t>поставки</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9725BE" w:rsidP="00724032">
            <w:pPr>
              <w:autoSpaceDE w:val="0"/>
              <w:autoSpaceDN w:val="0"/>
              <w:adjustRightInd w:val="0"/>
              <w:spacing w:after="0" w:line="240" w:lineRule="auto"/>
              <w:rPr>
                <w:rFonts w:ascii="Tahoma" w:eastAsia="Times New Roman" w:hAnsi="Tahoma" w:cs="Tahoma"/>
                <w:i/>
                <w:lang w:eastAsia="ru-RU"/>
              </w:rPr>
            </w:pPr>
            <w:r w:rsidRPr="00867960">
              <w:rPr>
                <w:rFonts w:ascii="Tahoma" w:eastAsia="Times New Roman" w:hAnsi="Tahoma" w:cs="Tahoma"/>
                <w:i/>
                <w:lang w:eastAsia="ru-RU"/>
              </w:rPr>
              <w:t xml:space="preserve">В </w:t>
            </w:r>
            <w:proofErr w:type="gramStart"/>
            <w:r w:rsidRPr="00867960">
              <w:rPr>
                <w:rFonts w:ascii="Tahoma" w:eastAsia="Times New Roman" w:hAnsi="Tahoma" w:cs="Tahoma"/>
                <w:i/>
                <w:lang w:eastAsia="ru-RU"/>
              </w:rPr>
              <w:t>соответствии</w:t>
            </w:r>
            <w:proofErr w:type="gramEnd"/>
            <w:r w:rsidRPr="00867960">
              <w:rPr>
                <w:rFonts w:ascii="Tahoma" w:eastAsia="Times New Roman" w:hAnsi="Tahoma" w:cs="Tahoma"/>
                <w:i/>
                <w:lang w:eastAsia="ru-RU"/>
              </w:rPr>
              <w:t xml:space="preserve"> с техническим заданием и </w:t>
            </w:r>
            <w:r w:rsidR="004D2C63" w:rsidRPr="00867960">
              <w:rPr>
                <w:rFonts w:ascii="Tahoma" w:eastAsia="Times New Roman" w:hAnsi="Tahoma" w:cs="Tahoma"/>
                <w:i/>
                <w:lang w:eastAsia="ru-RU"/>
              </w:rPr>
              <w:t xml:space="preserve">условиями </w:t>
            </w:r>
            <w:r w:rsidRPr="00867960">
              <w:rPr>
                <w:rFonts w:ascii="Tahoma" w:eastAsia="Times New Roman" w:hAnsi="Tahoma" w:cs="Tahoma"/>
                <w:i/>
                <w:lang w:eastAsia="ru-RU"/>
              </w:rPr>
              <w:t>договор</w:t>
            </w:r>
            <w:r w:rsidR="00724032" w:rsidRPr="00867960">
              <w:rPr>
                <w:rFonts w:ascii="Tahoma" w:eastAsia="Times New Roman" w:hAnsi="Tahoma" w:cs="Tahoma"/>
                <w:i/>
                <w:lang w:eastAsia="ru-RU"/>
              </w:rPr>
              <w:t>а</w:t>
            </w:r>
            <w:r w:rsidR="00856199" w:rsidRPr="00867960">
              <w:rPr>
                <w:rFonts w:ascii="Tahoma" w:eastAsia="Times New Roman" w:hAnsi="Tahoma" w:cs="Tahoma"/>
                <w:i/>
                <w:lang w:eastAsia="ru-RU"/>
              </w:rPr>
              <w:t>.</w:t>
            </w:r>
          </w:p>
        </w:tc>
      </w:tr>
      <w:tr w:rsidR="00B914E1" w:rsidRPr="00E323F5"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5</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36EA1" w:rsidP="00B73A6F">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Начальная (максимальная) стоимость закупки (стоимость лота), в рублях</w:t>
            </w:r>
            <w:r w:rsidR="001857A1" w:rsidRPr="00867960">
              <w:rPr>
                <w:rFonts w:ascii="Tahoma" w:eastAsia="Times New Roman" w:hAnsi="Tahoma" w:cs="Tahoma"/>
                <w:lang w:eastAsia="ru-RU"/>
              </w:rPr>
              <w:t xml:space="preserve"> без учета НДС</w:t>
            </w:r>
            <w:r w:rsidRPr="00867960">
              <w:rPr>
                <w:rFonts w:ascii="Tahoma" w:eastAsia="Times New Roman" w:hAnsi="Tahoma" w:cs="Tahoma"/>
                <w:lang w:eastAsia="ru-RU"/>
              </w:rPr>
              <w:t>, с учетом всех транспортно-заготовительных расходов</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26FD0" w:rsidRPr="00E323F5" w:rsidRDefault="00D51CBC" w:rsidP="00226FD0">
            <w:pPr>
              <w:spacing w:after="0" w:line="240" w:lineRule="auto"/>
              <w:jc w:val="both"/>
              <w:rPr>
                <w:rFonts w:ascii="Tahoma" w:eastAsia="Times New Roman" w:hAnsi="Tahoma" w:cs="Tahoma"/>
                <w:i/>
                <w:lang w:eastAsia="ru-RU"/>
              </w:rPr>
            </w:pPr>
            <w:r w:rsidRPr="00E323F5">
              <w:rPr>
                <w:rFonts w:ascii="Tahoma" w:eastAsia="Times New Roman" w:hAnsi="Tahoma" w:cs="Tahoma"/>
                <w:i/>
                <w:lang w:eastAsia="ru-RU"/>
              </w:rPr>
              <w:t>2 167 185,81 руб. (два миллиона сто шестьдесят семь тысяч сто восемьдесят пять) рублей 81 коп</w:t>
            </w:r>
            <w:proofErr w:type="gramStart"/>
            <w:r w:rsidRPr="00E323F5">
              <w:rPr>
                <w:rFonts w:ascii="Tahoma" w:eastAsia="Times New Roman" w:hAnsi="Tahoma" w:cs="Tahoma"/>
                <w:i/>
                <w:lang w:eastAsia="ru-RU"/>
              </w:rPr>
              <w:t xml:space="preserve">., </w:t>
            </w:r>
            <w:proofErr w:type="gramEnd"/>
            <w:r w:rsidRPr="00E323F5">
              <w:rPr>
                <w:rFonts w:ascii="Tahoma" w:eastAsia="Times New Roman" w:hAnsi="Tahoma" w:cs="Tahoma"/>
                <w:i/>
                <w:lang w:eastAsia="ru-RU"/>
              </w:rPr>
              <w:t>без учета НДС</w:t>
            </w:r>
            <w:r w:rsidRPr="00055086">
              <w:rPr>
                <w:rFonts w:ascii="Tahoma" w:eastAsia="Times New Roman" w:hAnsi="Tahoma" w:cs="Tahoma"/>
                <w:i/>
                <w:lang w:eastAsia="ru-RU"/>
              </w:rPr>
              <w:t>.</w:t>
            </w:r>
            <w:r w:rsidR="00B151DE" w:rsidRPr="00055086">
              <w:rPr>
                <w:rFonts w:ascii="Tahoma" w:eastAsia="Times New Roman" w:hAnsi="Tahoma" w:cs="Tahoma"/>
                <w:i/>
                <w:lang w:eastAsia="ru-RU"/>
              </w:rPr>
              <w:t xml:space="preserve"> Для обоснования начальной (максимальной) цены договора заказчиком выбран метод расчета, представленный в приложении № </w:t>
            </w:r>
            <w:r w:rsidR="000D5517" w:rsidRPr="00055086">
              <w:rPr>
                <w:rFonts w:ascii="Tahoma" w:eastAsia="Times New Roman" w:hAnsi="Tahoma" w:cs="Tahoma"/>
                <w:i/>
                <w:lang w:eastAsia="ru-RU"/>
              </w:rPr>
              <w:t>7</w:t>
            </w:r>
            <w:r w:rsidR="00B151DE" w:rsidRPr="00055086">
              <w:rPr>
                <w:rFonts w:ascii="Tahoma" w:eastAsia="Times New Roman" w:hAnsi="Tahoma" w:cs="Tahoma"/>
                <w:i/>
                <w:lang w:eastAsia="ru-RU"/>
              </w:rPr>
              <w:t xml:space="preserve"> настоящей закупочной документации.</w:t>
            </w:r>
          </w:p>
          <w:p w:rsidR="00B914E1" w:rsidRPr="00E323F5" w:rsidRDefault="00B914E1" w:rsidP="00226FD0">
            <w:pPr>
              <w:spacing w:after="0" w:line="240" w:lineRule="auto"/>
              <w:jc w:val="both"/>
              <w:rPr>
                <w:rFonts w:ascii="Tahoma" w:hAnsi="Tahoma" w:cs="Tahoma"/>
                <w:i/>
                <w:u w:val="single"/>
              </w:rPr>
            </w:pPr>
          </w:p>
        </w:tc>
      </w:tr>
      <w:tr w:rsidR="00B914E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lastRenderedPageBreak/>
              <w:t>6</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rPr>
                <w:rFonts w:ascii="Tahoma" w:eastAsia="Times New Roman" w:hAnsi="Tahoma" w:cs="Tahoma"/>
                <w:color w:val="FF0000"/>
                <w:lang w:eastAsia="ru-RU"/>
              </w:rPr>
            </w:pPr>
            <w:r w:rsidRPr="00867960">
              <w:rPr>
                <w:rFonts w:ascii="Tahoma" w:eastAsia="Times New Roman" w:hAnsi="Tahoma" w:cs="Tahoma"/>
                <w:lang w:eastAsia="ru-RU"/>
              </w:rPr>
              <w:t>Форма, сроки и порядок оплаты товара, работ, услуг</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0F82" w:rsidRPr="00867960" w:rsidRDefault="00E01714" w:rsidP="00376737">
            <w:pPr>
              <w:autoSpaceDE w:val="0"/>
              <w:autoSpaceDN w:val="0"/>
              <w:adjustRightInd w:val="0"/>
              <w:spacing w:after="0" w:line="240" w:lineRule="auto"/>
              <w:rPr>
                <w:rFonts w:ascii="Tahoma" w:eastAsia="Times New Roman" w:hAnsi="Tahoma" w:cs="Tahoma"/>
                <w:i/>
                <w:color w:val="FF0000"/>
                <w:lang w:eastAsia="ru-RU"/>
              </w:rPr>
            </w:pPr>
            <w:r w:rsidRPr="00867960">
              <w:rPr>
                <w:rFonts w:ascii="Tahoma" w:eastAsia="Times New Roman" w:hAnsi="Tahoma" w:cs="Tahoma"/>
                <w:i/>
                <w:lang w:eastAsia="ru-RU"/>
              </w:rPr>
              <w:t xml:space="preserve">В </w:t>
            </w:r>
            <w:proofErr w:type="gramStart"/>
            <w:r w:rsidRPr="00867960">
              <w:rPr>
                <w:rFonts w:ascii="Tahoma" w:eastAsia="Times New Roman" w:hAnsi="Tahoma" w:cs="Tahoma"/>
                <w:i/>
                <w:lang w:eastAsia="ru-RU"/>
              </w:rPr>
              <w:t>соответствии</w:t>
            </w:r>
            <w:proofErr w:type="gramEnd"/>
            <w:r w:rsidRPr="00867960">
              <w:rPr>
                <w:rFonts w:ascii="Tahoma" w:eastAsia="Times New Roman" w:hAnsi="Tahoma" w:cs="Tahoma"/>
                <w:i/>
                <w:lang w:eastAsia="ru-RU"/>
              </w:rPr>
              <w:t xml:space="preserve"> с условиями договора</w:t>
            </w:r>
            <w:r w:rsidR="00856199" w:rsidRPr="00867960">
              <w:rPr>
                <w:rFonts w:ascii="Tahoma" w:eastAsia="Times New Roman" w:hAnsi="Tahoma" w:cs="Tahoma"/>
                <w:i/>
                <w:lang w:eastAsia="ru-RU"/>
              </w:rPr>
              <w:t>.</w:t>
            </w:r>
          </w:p>
        </w:tc>
      </w:tr>
      <w:tr w:rsidR="00B914E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7</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Независимая (банковска</w:t>
            </w:r>
            <w:proofErr w:type="gramStart"/>
            <w:r w:rsidRPr="00867960">
              <w:rPr>
                <w:rFonts w:ascii="Tahoma" w:eastAsia="Times New Roman" w:hAnsi="Tahoma" w:cs="Tahoma"/>
                <w:lang w:eastAsia="ru-RU"/>
              </w:rPr>
              <w:t>я</w:t>
            </w:r>
            <w:r w:rsidR="00794615" w:rsidRPr="00867960">
              <w:rPr>
                <w:rFonts w:ascii="Tahoma" w:eastAsia="Times New Roman" w:hAnsi="Tahoma" w:cs="Tahoma"/>
                <w:lang w:eastAsia="ru-RU"/>
              </w:rPr>
              <w:t>-</w:t>
            </w:r>
            <w:proofErr w:type="gramEnd"/>
            <w:r w:rsidRPr="00867960">
              <w:rPr>
                <w:rFonts w:ascii="Tahoma" w:eastAsia="Times New Roman" w:hAnsi="Tahoma" w:cs="Tahoma"/>
                <w:lang w:eastAsia="ru-RU"/>
              </w:rPr>
              <w:t>) гарантия</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2439B4">
            <w:pPr>
              <w:autoSpaceDE w:val="0"/>
              <w:autoSpaceDN w:val="0"/>
              <w:adjustRightInd w:val="0"/>
              <w:spacing w:after="0" w:line="240" w:lineRule="auto"/>
              <w:rPr>
                <w:rFonts w:ascii="Tahoma" w:eastAsia="Times New Roman" w:hAnsi="Tahoma" w:cs="Tahoma"/>
                <w:i/>
                <w:lang w:eastAsia="ru-RU"/>
              </w:rPr>
            </w:pPr>
            <w:r w:rsidRPr="00867960">
              <w:rPr>
                <w:rFonts w:ascii="Tahoma" w:eastAsia="Times New Roman" w:hAnsi="Tahoma" w:cs="Tahoma"/>
                <w:i/>
                <w:lang w:eastAsia="ru-RU"/>
              </w:rPr>
              <w:t xml:space="preserve">Не </w:t>
            </w:r>
            <w:r w:rsidR="002439B4" w:rsidRPr="00867960">
              <w:rPr>
                <w:rFonts w:ascii="Tahoma" w:eastAsia="Times New Roman" w:hAnsi="Tahoma" w:cs="Tahoma"/>
                <w:i/>
                <w:lang w:eastAsia="ru-RU"/>
              </w:rPr>
              <w:t>предусмотрена</w:t>
            </w:r>
            <w:r w:rsidR="00856199" w:rsidRPr="00867960">
              <w:rPr>
                <w:rFonts w:ascii="Tahoma" w:eastAsia="Times New Roman" w:hAnsi="Tahoma" w:cs="Tahoma"/>
                <w:i/>
                <w:lang w:eastAsia="ru-RU"/>
              </w:rPr>
              <w:t>.</w:t>
            </w:r>
          </w:p>
        </w:tc>
      </w:tr>
      <w:tr w:rsidR="00B914E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8</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2439B4" w:rsidP="000032A6">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Перечень/характеристика поставляемой Продукции</w:t>
            </w:r>
            <w:r w:rsidR="00A23B6E" w:rsidRPr="00867960">
              <w:rPr>
                <w:rFonts w:ascii="Tahoma" w:eastAsia="Times New Roman" w:hAnsi="Tahoma" w:cs="Tahoma"/>
                <w:lang w:eastAsia="ru-RU"/>
              </w:rPr>
              <w:t>/услуг</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3A663B" w:rsidP="00A409A3">
            <w:pPr>
              <w:autoSpaceDE w:val="0"/>
              <w:autoSpaceDN w:val="0"/>
              <w:adjustRightInd w:val="0"/>
              <w:spacing w:after="0" w:line="240" w:lineRule="auto"/>
              <w:rPr>
                <w:rFonts w:ascii="Tahoma" w:eastAsia="Times New Roman" w:hAnsi="Tahoma" w:cs="Tahoma"/>
                <w:i/>
                <w:lang w:eastAsia="ru-RU"/>
              </w:rPr>
            </w:pPr>
            <w:r w:rsidRPr="00867960">
              <w:rPr>
                <w:rFonts w:ascii="Tahoma" w:eastAsia="Times New Roman" w:hAnsi="Tahoma" w:cs="Tahoma"/>
                <w:i/>
                <w:lang w:eastAsia="ru-RU"/>
              </w:rPr>
              <w:t xml:space="preserve">В </w:t>
            </w:r>
            <w:proofErr w:type="gramStart"/>
            <w:r w:rsidRPr="00867960">
              <w:rPr>
                <w:rFonts w:ascii="Tahoma" w:eastAsia="Times New Roman" w:hAnsi="Tahoma" w:cs="Tahoma"/>
                <w:i/>
                <w:lang w:eastAsia="ru-RU"/>
              </w:rPr>
              <w:t>соответствии</w:t>
            </w:r>
            <w:proofErr w:type="gramEnd"/>
            <w:r w:rsidRPr="00867960">
              <w:rPr>
                <w:rFonts w:ascii="Tahoma" w:eastAsia="Times New Roman" w:hAnsi="Tahoma" w:cs="Tahoma"/>
                <w:i/>
                <w:lang w:eastAsia="ru-RU"/>
              </w:rPr>
              <w:t xml:space="preserve"> с техническим заданием</w:t>
            </w:r>
            <w:r w:rsidR="00856199" w:rsidRPr="00867960">
              <w:rPr>
                <w:rFonts w:ascii="Tahoma" w:eastAsia="Times New Roman" w:hAnsi="Tahoma" w:cs="Tahoma"/>
                <w:i/>
                <w:lang w:eastAsia="ru-RU"/>
              </w:rPr>
              <w:t>.</w:t>
            </w:r>
          </w:p>
        </w:tc>
      </w:tr>
      <w:tr w:rsidR="00B914E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9</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CF04E4" w:rsidP="00E01714">
            <w:pPr>
              <w:autoSpaceDE w:val="0"/>
              <w:autoSpaceDN w:val="0"/>
              <w:adjustRightInd w:val="0"/>
              <w:spacing w:after="0" w:line="240" w:lineRule="auto"/>
              <w:rPr>
                <w:rFonts w:ascii="Tahoma" w:eastAsia="Times New Roman" w:hAnsi="Tahoma" w:cs="Tahoma"/>
                <w:i/>
                <w:lang w:eastAsia="ru-RU"/>
              </w:rPr>
            </w:pPr>
            <w:r w:rsidRPr="00867960">
              <w:rPr>
                <w:rFonts w:ascii="Tahoma" w:eastAsia="Times New Roman" w:hAnsi="Tahoma" w:cs="Tahoma"/>
                <w:i/>
                <w:lang w:eastAsia="ru-RU"/>
              </w:rPr>
              <w:t xml:space="preserve">Гарантийный срок в соответствии с </w:t>
            </w:r>
            <w:r w:rsidR="00E01714" w:rsidRPr="00867960">
              <w:rPr>
                <w:rFonts w:ascii="Tahoma" w:eastAsia="Times New Roman" w:hAnsi="Tahoma" w:cs="Tahoma"/>
                <w:i/>
                <w:lang w:eastAsia="ru-RU"/>
              </w:rPr>
              <w:t>условиями договора.</w:t>
            </w:r>
          </w:p>
        </w:tc>
      </w:tr>
      <w:tr w:rsidR="00B914E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10</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Срок подачи заявок на участие в закупочной процедуре</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E6FC7" w:rsidRDefault="005F6941" w:rsidP="000032A6">
            <w:pPr>
              <w:autoSpaceDE w:val="0"/>
              <w:autoSpaceDN w:val="0"/>
              <w:adjustRightInd w:val="0"/>
              <w:spacing w:after="0" w:line="240" w:lineRule="auto"/>
              <w:rPr>
                <w:rFonts w:ascii="Tahoma" w:eastAsia="Times New Roman" w:hAnsi="Tahoma" w:cs="Tahoma"/>
                <w:i/>
                <w:color w:val="000000" w:themeColor="text1"/>
                <w:lang w:eastAsia="ru-RU"/>
              </w:rPr>
            </w:pPr>
            <w:r w:rsidRPr="00A756E2">
              <w:rPr>
                <w:rFonts w:ascii="Tahoma" w:eastAsia="Times New Roman" w:hAnsi="Tahoma" w:cs="Tahoma"/>
                <w:i/>
                <w:color w:val="000000" w:themeColor="text1"/>
                <w:lang w:eastAsia="ru-RU"/>
              </w:rPr>
              <w:t xml:space="preserve">С </w:t>
            </w:r>
            <w:r w:rsidR="008E6FC7" w:rsidRPr="00A756E2">
              <w:rPr>
                <w:rFonts w:ascii="Tahoma" w:eastAsia="Times New Roman" w:hAnsi="Tahoma" w:cs="Tahoma"/>
                <w:i/>
                <w:color w:val="000000" w:themeColor="text1"/>
                <w:lang w:eastAsia="ru-RU"/>
              </w:rPr>
              <w:t>05.10</w:t>
            </w:r>
            <w:r w:rsidR="00675602" w:rsidRPr="00A756E2">
              <w:rPr>
                <w:rFonts w:ascii="Tahoma" w:eastAsia="Times New Roman" w:hAnsi="Tahoma" w:cs="Tahoma"/>
                <w:i/>
                <w:color w:val="000000" w:themeColor="text1"/>
                <w:lang w:eastAsia="ru-RU"/>
              </w:rPr>
              <w:t>.20</w:t>
            </w:r>
            <w:r w:rsidR="00D81CF0" w:rsidRPr="00A756E2">
              <w:rPr>
                <w:rFonts w:ascii="Tahoma" w:eastAsia="Times New Roman" w:hAnsi="Tahoma" w:cs="Tahoma"/>
                <w:i/>
                <w:color w:val="000000" w:themeColor="text1"/>
                <w:lang w:eastAsia="ru-RU"/>
              </w:rPr>
              <w:t>2</w:t>
            </w:r>
            <w:r w:rsidR="00A85C60" w:rsidRPr="00A756E2">
              <w:rPr>
                <w:rFonts w:ascii="Tahoma" w:eastAsia="Times New Roman" w:hAnsi="Tahoma" w:cs="Tahoma"/>
                <w:i/>
                <w:color w:val="000000" w:themeColor="text1"/>
                <w:lang w:eastAsia="ru-RU"/>
              </w:rPr>
              <w:t>1</w:t>
            </w:r>
            <w:r w:rsidR="000A35F4" w:rsidRPr="00A756E2">
              <w:rPr>
                <w:rFonts w:ascii="Tahoma" w:eastAsia="Times New Roman" w:hAnsi="Tahoma" w:cs="Tahoma"/>
                <w:i/>
                <w:color w:val="000000" w:themeColor="text1"/>
                <w:lang w:eastAsia="ru-RU"/>
              </w:rPr>
              <w:t xml:space="preserve"> </w:t>
            </w:r>
            <w:r w:rsidR="00B914E1" w:rsidRPr="00A756E2">
              <w:rPr>
                <w:rFonts w:ascii="Tahoma" w:eastAsia="Times New Roman" w:hAnsi="Tahoma" w:cs="Tahoma"/>
                <w:i/>
                <w:color w:val="000000" w:themeColor="text1"/>
                <w:lang w:eastAsia="ru-RU"/>
              </w:rPr>
              <w:t xml:space="preserve">г. по </w:t>
            </w:r>
            <w:r w:rsidR="008E6FC7" w:rsidRPr="00A756E2">
              <w:rPr>
                <w:rFonts w:ascii="Tahoma" w:eastAsia="Times New Roman" w:hAnsi="Tahoma" w:cs="Tahoma"/>
                <w:i/>
                <w:color w:val="000000" w:themeColor="text1"/>
                <w:lang w:eastAsia="ru-RU"/>
              </w:rPr>
              <w:t>19</w:t>
            </w:r>
            <w:r w:rsidR="006F6AB7" w:rsidRPr="00A756E2">
              <w:rPr>
                <w:rFonts w:ascii="Tahoma" w:eastAsia="Times New Roman" w:hAnsi="Tahoma" w:cs="Tahoma"/>
                <w:i/>
                <w:color w:val="000000" w:themeColor="text1"/>
                <w:lang w:eastAsia="ru-RU"/>
              </w:rPr>
              <w:t>.</w:t>
            </w:r>
            <w:r w:rsidR="008E6FC7" w:rsidRPr="00A756E2">
              <w:rPr>
                <w:rFonts w:ascii="Tahoma" w:eastAsia="Times New Roman" w:hAnsi="Tahoma" w:cs="Tahoma"/>
                <w:i/>
                <w:color w:val="000000" w:themeColor="text1"/>
                <w:lang w:eastAsia="ru-RU"/>
              </w:rPr>
              <w:t>10</w:t>
            </w:r>
            <w:r w:rsidR="00B914E1" w:rsidRPr="00A756E2">
              <w:rPr>
                <w:rFonts w:ascii="Tahoma" w:eastAsia="Times New Roman" w:hAnsi="Tahoma" w:cs="Tahoma"/>
                <w:i/>
                <w:color w:val="000000" w:themeColor="text1"/>
                <w:lang w:eastAsia="ru-RU"/>
              </w:rPr>
              <w:t>.20</w:t>
            </w:r>
            <w:r w:rsidR="00D81CF0" w:rsidRPr="00A756E2">
              <w:rPr>
                <w:rFonts w:ascii="Tahoma" w:eastAsia="Times New Roman" w:hAnsi="Tahoma" w:cs="Tahoma"/>
                <w:i/>
                <w:color w:val="000000" w:themeColor="text1"/>
                <w:lang w:eastAsia="ru-RU"/>
              </w:rPr>
              <w:t>2</w:t>
            </w:r>
            <w:r w:rsidR="00A85C60" w:rsidRPr="00A756E2">
              <w:rPr>
                <w:rFonts w:ascii="Tahoma" w:eastAsia="Times New Roman" w:hAnsi="Tahoma" w:cs="Tahoma"/>
                <w:i/>
                <w:color w:val="000000" w:themeColor="text1"/>
                <w:lang w:eastAsia="ru-RU"/>
              </w:rPr>
              <w:t>1</w:t>
            </w:r>
            <w:r w:rsidR="000A35F4" w:rsidRPr="00A756E2">
              <w:rPr>
                <w:rFonts w:ascii="Tahoma" w:eastAsia="Times New Roman" w:hAnsi="Tahoma" w:cs="Tahoma"/>
                <w:i/>
                <w:color w:val="000000" w:themeColor="text1"/>
                <w:lang w:eastAsia="ru-RU"/>
              </w:rPr>
              <w:t xml:space="preserve"> </w:t>
            </w:r>
            <w:r w:rsidR="00B914E1" w:rsidRPr="00A756E2">
              <w:rPr>
                <w:rFonts w:ascii="Tahoma" w:eastAsia="Times New Roman" w:hAnsi="Tahoma" w:cs="Tahoma"/>
                <w:i/>
                <w:color w:val="000000" w:themeColor="text1"/>
                <w:lang w:eastAsia="ru-RU"/>
              </w:rPr>
              <w:t>г.</w:t>
            </w:r>
            <w:r w:rsidR="007A6891" w:rsidRPr="008E6FC7">
              <w:rPr>
                <w:rFonts w:ascii="Tahoma" w:eastAsia="Times New Roman" w:hAnsi="Tahoma" w:cs="Tahoma"/>
                <w:i/>
                <w:color w:val="000000" w:themeColor="text1"/>
                <w:lang w:eastAsia="ru-RU"/>
              </w:rPr>
              <w:t xml:space="preserve"> включительно</w:t>
            </w:r>
            <w:r w:rsidR="00856199" w:rsidRPr="008E6FC7">
              <w:rPr>
                <w:rFonts w:ascii="Tahoma" w:eastAsia="Times New Roman" w:hAnsi="Tahoma" w:cs="Tahoma"/>
                <w:i/>
                <w:color w:val="000000" w:themeColor="text1"/>
                <w:lang w:eastAsia="ru-RU"/>
              </w:rPr>
              <w:t>.</w:t>
            </w:r>
          </w:p>
          <w:p w:rsidR="00B914E1" w:rsidRPr="00867960" w:rsidRDefault="00B914E1" w:rsidP="00A409A3">
            <w:pPr>
              <w:autoSpaceDE w:val="0"/>
              <w:autoSpaceDN w:val="0"/>
              <w:adjustRightInd w:val="0"/>
              <w:spacing w:after="0" w:line="240" w:lineRule="auto"/>
              <w:rPr>
                <w:rFonts w:ascii="Tahoma" w:eastAsia="Times New Roman" w:hAnsi="Tahoma" w:cs="Tahoma"/>
                <w:i/>
                <w:u w:val="single"/>
                <w:lang w:eastAsia="ru-RU"/>
              </w:rPr>
            </w:pPr>
            <w:r w:rsidRPr="008E6FC7">
              <w:rPr>
                <w:rFonts w:ascii="Tahoma" w:eastAsia="Times New Roman" w:hAnsi="Tahoma" w:cs="Tahoma"/>
                <w:i/>
                <w:u w:val="single"/>
                <w:lang w:eastAsia="ru-RU"/>
              </w:rPr>
              <w:t xml:space="preserve">Заказчик не принимает заявки, </w:t>
            </w:r>
            <w:r w:rsidR="00A409A3" w:rsidRPr="008E6FC7">
              <w:rPr>
                <w:rFonts w:ascii="Tahoma" w:eastAsia="Times New Roman" w:hAnsi="Tahoma" w:cs="Tahoma"/>
                <w:i/>
                <w:u w:val="single"/>
                <w:lang w:eastAsia="ru-RU"/>
              </w:rPr>
              <w:t>поданные с опозданием</w:t>
            </w:r>
          </w:p>
        </w:tc>
      </w:tr>
      <w:tr w:rsidR="00B36EA1" w:rsidRPr="00867960" w:rsidTr="002439B4">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B36EA1">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11</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B36EA1">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Место подачи заявок на участие в закупочной процедуре (адрес)</w:t>
            </w:r>
          </w:p>
        </w:tc>
        <w:tc>
          <w:tcPr>
            <w:tcW w:w="5461"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802E57" w:rsidRPr="00867960" w:rsidRDefault="00470596" w:rsidP="00802E57">
            <w:pPr>
              <w:autoSpaceDE w:val="0"/>
              <w:autoSpaceDN w:val="0"/>
              <w:adjustRightInd w:val="0"/>
              <w:spacing w:after="0" w:line="240" w:lineRule="auto"/>
              <w:rPr>
                <w:rFonts w:ascii="Tahoma" w:eastAsia="Times New Roman" w:hAnsi="Tahoma" w:cs="Tahoma"/>
                <w:i/>
                <w:lang w:eastAsia="ru-RU"/>
              </w:rPr>
            </w:pPr>
            <w:r w:rsidRPr="00867960">
              <w:rPr>
                <w:rFonts w:ascii="Tahoma" w:eastAsia="Times New Roman" w:hAnsi="Tahoma" w:cs="Tahoma"/>
                <w:i/>
                <w:lang w:eastAsia="ru-RU"/>
              </w:rPr>
              <w:t>Посредством</w:t>
            </w:r>
            <w:r w:rsidR="00802E57" w:rsidRPr="00867960">
              <w:rPr>
                <w:rFonts w:ascii="Tahoma" w:eastAsia="Times New Roman" w:hAnsi="Tahoma" w:cs="Tahoma"/>
                <w:i/>
                <w:lang w:eastAsia="ru-RU"/>
              </w:rPr>
              <w:t xml:space="preserve"> электронной торговой площадки</w:t>
            </w:r>
          </w:p>
          <w:p w:rsidR="00B36EA1" w:rsidRPr="00867960" w:rsidRDefault="00802E57" w:rsidP="00B2389C">
            <w:pPr>
              <w:autoSpaceDE w:val="0"/>
              <w:autoSpaceDN w:val="0"/>
              <w:adjustRightInd w:val="0"/>
              <w:spacing w:after="0" w:line="240" w:lineRule="auto"/>
              <w:jc w:val="both"/>
              <w:rPr>
                <w:rFonts w:ascii="Tahoma" w:eastAsia="Times New Roman" w:hAnsi="Tahoma" w:cs="Tahoma"/>
                <w:lang w:eastAsia="ru-RU"/>
              </w:rPr>
            </w:pPr>
            <w:r w:rsidRPr="00867960">
              <w:rPr>
                <w:rFonts w:ascii="Tahoma" w:eastAsia="Times New Roman" w:hAnsi="Tahoma" w:cs="Tahoma"/>
                <w:i/>
                <w:lang w:eastAsia="ru-RU"/>
              </w:rPr>
              <w:t xml:space="preserve">rts-tender.ru </w:t>
            </w:r>
          </w:p>
        </w:tc>
      </w:tr>
      <w:tr w:rsidR="00B914E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12</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spacing w:after="0" w:line="240" w:lineRule="auto"/>
              <w:rPr>
                <w:rFonts w:ascii="Tahoma" w:eastAsia="Times New Roman" w:hAnsi="Tahoma" w:cs="Tahoma"/>
                <w:lang w:eastAsia="ru-RU"/>
              </w:rPr>
            </w:pPr>
            <w:r w:rsidRPr="00867960">
              <w:rPr>
                <w:rFonts w:ascii="Tahoma" w:eastAsia="Times New Roman" w:hAnsi="Tahoma" w:cs="Tahoma"/>
                <w:lang w:eastAsia="ru-RU"/>
              </w:rPr>
              <w:t>Отборочные критерии, оценочные критерии</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151DE" w:rsidRPr="0071120D" w:rsidRDefault="00B151DE" w:rsidP="00B151DE">
            <w:pPr>
              <w:spacing w:after="0" w:line="240" w:lineRule="auto"/>
              <w:rPr>
                <w:rFonts w:ascii="Tahoma" w:eastAsia="Times New Roman" w:hAnsi="Tahoma" w:cs="Tahoma"/>
                <w:i/>
                <w:lang w:eastAsia="ru-RU"/>
              </w:rPr>
            </w:pPr>
            <w:r w:rsidRPr="0071120D">
              <w:rPr>
                <w:rFonts w:ascii="Tahoma" w:eastAsia="Times New Roman" w:hAnsi="Tahoma" w:cs="Tahoma"/>
                <w:i/>
                <w:lang w:eastAsia="ru-RU"/>
              </w:rPr>
              <w:t xml:space="preserve">Под оценочную стадию подпадают Заявки, соответствующие отборочным критериям, указанным в приложении </w:t>
            </w:r>
            <w:r w:rsidR="00F6557F" w:rsidRPr="0071120D">
              <w:rPr>
                <w:rFonts w:ascii="Tahoma" w:eastAsia="Times New Roman" w:hAnsi="Tahoma" w:cs="Tahoma"/>
                <w:i/>
                <w:lang w:eastAsia="ru-RU"/>
              </w:rPr>
              <w:t xml:space="preserve">№1 </w:t>
            </w:r>
            <w:r w:rsidRPr="0071120D">
              <w:rPr>
                <w:rFonts w:ascii="Tahoma" w:eastAsia="Times New Roman" w:hAnsi="Tahoma" w:cs="Tahoma"/>
                <w:i/>
                <w:lang w:eastAsia="ru-RU"/>
              </w:rPr>
              <w:t>к Закупочной документации «</w:t>
            </w:r>
            <w:r w:rsidR="00A34EB6" w:rsidRPr="0071120D">
              <w:rPr>
                <w:rFonts w:ascii="Tahoma" w:eastAsia="Times New Roman" w:hAnsi="Tahoma" w:cs="Tahoma"/>
                <w:i/>
                <w:lang w:eastAsia="ru-RU"/>
              </w:rPr>
              <w:t>Отборочные критерии</w:t>
            </w:r>
            <w:r w:rsidRPr="0071120D">
              <w:rPr>
                <w:rFonts w:ascii="Tahoma" w:eastAsia="Times New Roman" w:hAnsi="Tahoma" w:cs="Tahoma"/>
                <w:i/>
                <w:lang w:eastAsia="ru-RU"/>
              </w:rPr>
              <w:t>»</w:t>
            </w:r>
            <w:r w:rsidR="00A34EB6" w:rsidRPr="0071120D">
              <w:rPr>
                <w:rFonts w:ascii="Tahoma" w:eastAsia="Times New Roman" w:hAnsi="Tahoma" w:cs="Tahoma"/>
                <w:i/>
                <w:lang w:eastAsia="ru-RU"/>
              </w:rPr>
              <w:t>.</w:t>
            </w:r>
          </w:p>
          <w:p w:rsidR="00B151DE" w:rsidRPr="0071120D" w:rsidRDefault="00B151DE" w:rsidP="00B151DE">
            <w:pPr>
              <w:spacing w:after="0" w:line="240" w:lineRule="auto"/>
              <w:rPr>
                <w:rFonts w:ascii="Tahoma" w:eastAsia="Times New Roman" w:hAnsi="Tahoma" w:cs="Tahoma"/>
                <w:i/>
                <w:lang w:eastAsia="ru-RU"/>
              </w:rPr>
            </w:pPr>
          </w:p>
          <w:p w:rsidR="002439B4" w:rsidRPr="00867960" w:rsidRDefault="00B151DE" w:rsidP="0071120D">
            <w:pPr>
              <w:rPr>
                <w:rFonts w:ascii="Tahoma" w:eastAsia="Times New Roman" w:hAnsi="Tahoma" w:cs="Tahoma"/>
                <w:i/>
                <w:lang w:eastAsia="ru-RU"/>
              </w:rPr>
            </w:pPr>
            <w:r w:rsidRPr="0071120D">
              <w:rPr>
                <w:rFonts w:ascii="Tahoma" w:eastAsia="Times New Roman" w:hAnsi="Tahoma" w:cs="Tahoma"/>
                <w:i/>
                <w:lang w:eastAsia="ru-RU"/>
              </w:rPr>
              <w:t xml:space="preserve">Оценка Заявок, прошедших отборочную стадию, осуществляется на основании Матрицы оценки предложений, критерии которой указаны в </w:t>
            </w:r>
            <w:r w:rsidR="0071120D" w:rsidRPr="0071120D">
              <w:rPr>
                <w:rFonts w:ascii="Tahoma" w:eastAsia="Times New Roman" w:hAnsi="Tahoma" w:cs="Tahoma"/>
                <w:i/>
                <w:lang w:eastAsia="ru-RU"/>
              </w:rPr>
              <w:t xml:space="preserve">Приложении №2 Закупочной документации </w:t>
            </w:r>
            <w:r w:rsidRPr="0071120D">
              <w:rPr>
                <w:rFonts w:ascii="Tahoma" w:eastAsia="Times New Roman" w:hAnsi="Tahoma" w:cs="Tahoma"/>
                <w:i/>
                <w:lang w:eastAsia="ru-RU"/>
              </w:rPr>
              <w:t>«</w:t>
            </w:r>
            <w:r w:rsidR="0071120D" w:rsidRPr="0071120D">
              <w:rPr>
                <w:rFonts w:ascii="Tahoma" w:eastAsia="Times New Roman" w:hAnsi="Tahoma" w:cs="Tahoma"/>
                <w:i/>
                <w:lang w:eastAsia="ru-RU"/>
              </w:rPr>
              <w:t>Оценочные критерии заявок участников</w:t>
            </w:r>
            <w:r w:rsidRPr="0071120D">
              <w:rPr>
                <w:rFonts w:ascii="Tahoma" w:eastAsia="Times New Roman" w:hAnsi="Tahoma" w:cs="Tahoma"/>
                <w:i/>
                <w:lang w:eastAsia="ru-RU"/>
              </w:rPr>
              <w:t>».</w:t>
            </w:r>
          </w:p>
        </w:tc>
      </w:tr>
      <w:tr w:rsidR="00B914E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13</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14E1" w:rsidRPr="00867960" w:rsidRDefault="00B914E1" w:rsidP="000032A6">
            <w:pPr>
              <w:spacing w:after="0" w:line="240" w:lineRule="auto"/>
              <w:rPr>
                <w:rFonts w:ascii="Tahoma" w:eastAsia="Times New Roman" w:hAnsi="Tahoma" w:cs="Tahoma"/>
                <w:lang w:eastAsia="ru-RU"/>
              </w:rPr>
            </w:pPr>
            <w:r w:rsidRPr="00867960">
              <w:rPr>
                <w:rFonts w:ascii="Tahoma" w:eastAsia="Times New Roman" w:hAnsi="Tahoma" w:cs="Tahoma"/>
                <w:lang w:eastAsia="ru-RU"/>
              </w:rPr>
              <w:t xml:space="preserve">Место и дата рассмотрения Заявок (предложений) Участников закупки </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536D" w:rsidRPr="00867960" w:rsidRDefault="00BB536D" w:rsidP="009725BE">
            <w:pPr>
              <w:spacing w:after="0" w:line="240" w:lineRule="auto"/>
              <w:rPr>
                <w:rFonts w:ascii="Tahoma" w:eastAsia="Times New Roman" w:hAnsi="Tahoma" w:cs="Tahoma"/>
                <w:i/>
                <w:lang w:eastAsia="ru-RU"/>
              </w:rPr>
            </w:pPr>
            <w:r w:rsidRPr="00867960">
              <w:rPr>
                <w:rFonts w:ascii="Tahoma" w:eastAsia="Times New Roman" w:hAnsi="Tahoma" w:cs="Tahoma"/>
                <w:i/>
                <w:lang w:eastAsia="ru-RU"/>
              </w:rPr>
              <w:t xml:space="preserve">184511, </w:t>
            </w:r>
            <w:proofErr w:type="gramStart"/>
            <w:r w:rsidRPr="00867960">
              <w:rPr>
                <w:rFonts w:ascii="Tahoma" w:eastAsia="Times New Roman" w:hAnsi="Tahoma" w:cs="Tahoma"/>
                <w:i/>
                <w:lang w:eastAsia="ru-RU"/>
              </w:rPr>
              <w:t>Мурм</w:t>
            </w:r>
            <w:r w:rsidR="00675602" w:rsidRPr="00867960">
              <w:rPr>
                <w:rFonts w:ascii="Tahoma" w:eastAsia="Times New Roman" w:hAnsi="Tahoma" w:cs="Tahoma"/>
                <w:i/>
                <w:lang w:eastAsia="ru-RU"/>
              </w:rPr>
              <w:t>анская</w:t>
            </w:r>
            <w:proofErr w:type="gramEnd"/>
            <w:r w:rsidR="00675602" w:rsidRPr="00867960">
              <w:rPr>
                <w:rFonts w:ascii="Tahoma" w:eastAsia="Times New Roman" w:hAnsi="Tahoma" w:cs="Tahoma"/>
                <w:i/>
                <w:lang w:eastAsia="ru-RU"/>
              </w:rPr>
              <w:t xml:space="preserve"> обл., г. Мончегорск, пр. Металлургов, </w:t>
            </w:r>
            <w:r w:rsidR="00DB510E" w:rsidRPr="00867960">
              <w:rPr>
                <w:rFonts w:ascii="Tahoma" w:eastAsia="Times New Roman" w:hAnsi="Tahoma" w:cs="Tahoma"/>
                <w:i/>
                <w:lang w:eastAsia="ru-RU"/>
              </w:rPr>
              <w:t xml:space="preserve">д. </w:t>
            </w:r>
            <w:r w:rsidR="00675602" w:rsidRPr="00867960">
              <w:rPr>
                <w:rFonts w:ascii="Tahoma" w:eastAsia="Times New Roman" w:hAnsi="Tahoma" w:cs="Tahoma"/>
                <w:i/>
                <w:lang w:eastAsia="ru-RU"/>
              </w:rPr>
              <w:t>45, корп.2</w:t>
            </w:r>
          </w:p>
          <w:p w:rsidR="00B914E1" w:rsidRPr="00867960" w:rsidRDefault="008E6FC7" w:rsidP="006421C3">
            <w:pPr>
              <w:spacing w:after="0" w:line="240" w:lineRule="auto"/>
              <w:rPr>
                <w:rFonts w:ascii="Tahoma" w:eastAsia="Times New Roman" w:hAnsi="Tahoma" w:cs="Tahoma"/>
                <w:i/>
                <w:lang w:eastAsia="ru-RU"/>
              </w:rPr>
            </w:pPr>
            <w:r w:rsidRPr="00A756E2">
              <w:rPr>
                <w:rFonts w:ascii="Tahoma" w:eastAsia="Times New Roman" w:hAnsi="Tahoma" w:cs="Tahoma"/>
                <w:i/>
                <w:lang w:eastAsia="ru-RU"/>
              </w:rPr>
              <w:t>20</w:t>
            </w:r>
            <w:r w:rsidR="00E01714" w:rsidRPr="00A756E2">
              <w:rPr>
                <w:rFonts w:ascii="Tahoma" w:eastAsia="Times New Roman" w:hAnsi="Tahoma" w:cs="Tahoma"/>
                <w:i/>
                <w:lang w:eastAsia="ru-RU"/>
              </w:rPr>
              <w:t>.</w:t>
            </w:r>
            <w:r w:rsidR="006421C3" w:rsidRPr="00A756E2">
              <w:rPr>
                <w:rFonts w:ascii="Tahoma" w:eastAsia="Times New Roman" w:hAnsi="Tahoma" w:cs="Tahoma"/>
                <w:i/>
                <w:lang w:eastAsia="ru-RU"/>
              </w:rPr>
              <w:t>10</w:t>
            </w:r>
            <w:r w:rsidR="00675602" w:rsidRPr="00A756E2">
              <w:rPr>
                <w:rFonts w:ascii="Tahoma" w:eastAsia="Times New Roman" w:hAnsi="Tahoma" w:cs="Tahoma"/>
                <w:i/>
                <w:lang w:eastAsia="ru-RU"/>
              </w:rPr>
              <w:t>.20</w:t>
            </w:r>
            <w:r w:rsidR="009C5D64" w:rsidRPr="00A756E2">
              <w:rPr>
                <w:rFonts w:ascii="Tahoma" w:eastAsia="Times New Roman" w:hAnsi="Tahoma" w:cs="Tahoma"/>
                <w:i/>
                <w:lang w:eastAsia="ru-RU"/>
              </w:rPr>
              <w:t>2</w:t>
            </w:r>
            <w:r w:rsidR="00A85C60" w:rsidRPr="00A756E2">
              <w:rPr>
                <w:rFonts w:ascii="Tahoma" w:eastAsia="Times New Roman" w:hAnsi="Tahoma" w:cs="Tahoma"/>
                <w:i/>
                <w:lang w:eastAsia="ru-RU"/>
              </w:rPr>
              <w:t>1</w:t>
            </w:r>
            <w:r w:rsidR="00E01714" w:rsidRPr="00A756E2">
              <w:rPr>
                <w:rFonts w:ascii="Tahoma" w:eastAsia="Times New Roman" w:hAnsi="Tahoma" w:cs="Tahoma"/>
                <w:i/>
                <w:lang w:eastAsia="ru-RU"/>
              </w:rPr>
              <w:t xml:space="preserve"> г.</w:t>
            </w:r>
          </w:p>
        </w:tc>
      </w:tr>
      <w:tr w:rsidR="00B36EA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14</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spacing w:after="0" w:line="240" w:lineRule="auto"/>
              <w:rPr>
                <w:rFonts w:ascii="Tahoma" w:eastAsia="Times New Roman" w:hAnsi="Tahoma" w:cs="Tahoma"/>
                <w:lang w:eastAsia="ru-RU"/>
              </w:rPr>
            </w:pPr>
            <w:r w:rsidRPr="00867960">
              <w:rPr>
                <w:rFonts w:ascii="Tahoma" w:eastAsia="Times New Roman" w:hAnsi="Tahoma" w:cs="Tahoma"/>
                <w:lang w:eastAsia="ru-RU"/>
              </w:rPr>
              <w:t xml:space="preserve">Перечень документов, подтверждающих правоспособность </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B36EA1">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b/>
                <w:i/>
                <w:lang w:eastAsia="ru-RU"/>
              </w:rPr>
              <w:t>Документы, указанные ниже, для участия в процедуре Закупки предоставляются в электронном виде. При заключении договора, документы в обязательном порядке предоставляются на бумажном носителе</w:t>
            </w:r>
            <w:r w:rsidRPr="00867960">
              <w:rPr>
                <w:rFonts w:ascii="Tahoma" w:eastAsia="Times New Roman" w:hAnsi="Tahoma" w:cs="Tahoma"/>
                <w:i/>
                <w:lang w:eastAsia="ru-RU"/>
              </w:rPr>
              <w:t>.</w:t>
            </w:r>
          </w:p>
          <w:p w:rsidR="00B36EA1" w:rsidRPr="00867960" w:rsidRDefault="00B36EA1" w:rsidP="00B36EA1">
            <w:pPr>
              <w:autoSpaceDE w:val="0"/>
              <w:autoSpaceDN w:val="0"/>
              <w:adjustRightInd w:val="0"/>
              <w:spacing w:after="0" w:line="240" w:lineRule="auto"/>
              <w:jc w:val="both"/>
              <w:rPr>
                <w:rFonts w:ascii="Tahoma" w:eastAsia="Times New Roman" w:hAnsi="Tahoma" w:cs="Tahoma"/>
                <w:i/>
                <w:lang w:eastAsia="ru-RU"/>
              </w:rPr>
            </w:pPr>
          </w:p>
          <w:p w:rsidR="00FF5611" w:rsidRPr="00867960" w:rsidRDefault="00B36EA1" w:rsidP="00B36EA1">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 xml:space="preserve">1. </w:t>
            </w:r>
            <w:r w:rsidR="00FF5611" w:rsidRPr="00867960">
              <w:rPr>
                <w:rFonts w:ascii="Tahoma" w:eastAsia="Times New Roman" w:hAnsi="Tahoma" w:cs="Tahoma"/>
                <w:i/>
                <w:lang w:eastAsia="ru-RU"/>
              </w:rPr>
              <w:t xml:space="preserve">Выписка из ЕГРЮЛ, выданная не ранее чем за три месяца до дня предъявления (оригинал на </w:t>
            </w:r>
            <w:r w:rsidR="00FF5611" w:rsidRPr="00867960">
              <w:rPr>
                <w:rFonts w:ascii="Tahoma" w:eastAsia="Times New Roman" w:hAnsi="Tahoma" w:cs="Tahoma"/>
                <w:i/>
                <w:lang w:eastAsia="ru-RU"/>
              </w:rPr>
              <w:lastRenderedPageBreak/>
              <w:t>бумажном носителе, его нотариально заверенная копия или копия, заверенная уполномоченным лицом с указанием даты заверения, либо электронный документ, полученный со специального сервиса на сайте ФНС России, подписанный усиленной квалифицированной электронной подписью).</w:t>
            </w:r>
          </w:p>
          <w:p w:rsidR="00FF5611" w:rsidRPr="00867960" w:rsidRDefault="00B36EA1" w:rsidP="00B36EA1">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 xml:space="preserve">2. </w:t>
            </w:r>
            <w:r w:rsidR="00FF5611" w:rsidRPr="00867960">
              <w:rPr>
                <w:rFonts w:ascii="Tahoma" w:eastAsia="Times New Roman" w:hAnsi="Tahoma" w:cs="Tahoma"/>
                <w:i/>
                <w:lang w:eastAsia="ru-RU"/>
              </w:rPr>
              <w:t>Учредительные документы со всеми изменениями (нотариально заверенная копия, или копия, заверенная уполномоченным лицом с указанием даты заверения).</w:t>
            </w:r>
          </w:p>
          <w:p w:rsidR="00FF5611" w:rsidRPr="00867960" w:rsidRDefault="00B36EA1" w:rsidP="00B36EA1">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 xml:space="preserve">3. </w:t>
            </w:r>
            <w:r w:rsidR="00FF5611" w:rsidRPr="00867960">
              <w:rPr>
                <w:rFonts w:ascii="Tahoma" w:eastAsia="Times New Roman" w:hAnsi="Tahoma" w:cs="Tahoma"/>
                <w:i/>
                <w:lang w:eastAsia="ru-RU"/>
              </w:rPr>
              <w:t>Документы о государственной регистрации юридического лица (нотариально заверенная копия, или копия, заверенная уполномоченным лицом с указанием даты заверения).</w:t>
            </w:r>
          </w:p>
          <w:p w:rsidR="00FF5611" w:rsidRPr="00867960" w:rsidRDefault="00B36EA1" w:rsidP="00B36EA1">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 xml:space="preserve">4. </w:t>
            </w:r>
            <w:r w:rsidR="00FF5611" w:rsidRPr="00867960">
              <w:rPr>
                <w:rFonts w:ascii="Tahoma" w:eastAsia="Times New Roman" w:hAnsi="Tahoma" w:cs="Tahoma"/>
                <w:i/>
                <w:lang w:eastAsia="ru-RU"/>
              </w:rPr>
              <w:t>Решение либо выписка из решения органа управления,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с указанием даты заверения).</w:t>
            </w:r>
          </w:p>
          <w:p w:rsidR="00FF5611" w:rsidRPr="00867960" w:rsidRDefault="00B36EA1" w:rsidP="00B36EA1">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 xml:space="preserve">5. </w:t>
            </w:r>
            <w:r w:rsidR="00FF5611" w:rsidRPr="00867960">
              <w:rPr>
                <w:rFonts w:ascii="Tahoma" w:eastAsia="Times New Roman" w:hAnsi="Tahoma" w:cs="Tahoma"/>
                <w:i/>
                <w:lang w:eastAsia="ru-RU"/>
              </w:rPr>
              <w:t>Документы, подтверждающие получение согласия органов управления на совершение сделки / одобрения сделки органами управления в случаях, предусмотренных действующим законодательством или учредительными документами (нотариально заверенная копия или копия, заверенная уполномоченным лицом с указанием даты заверения).</w:t>
            </w:r>
          </w:p>
          <w:p w:rsidR="00FF5611" w:rsidRPr="00867960" w:rsidRDefault="00B36EA1" w:rsidP="00B36EA1">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 xml:space="preserve">6. </w:t>
            </w:r>
            <w:r w:rsidR="00FF5611" w:rsidRPr="00867960">
              <w:rPr>
                <w:rFonts w:ascii="Tahoma" w:eastAsia="Times New Roman" w:hAnsi="Tahoma" w:cs="Tahoma"/>
                <w:i/>
                <w:lang w:eastAsia="ru-RU"/>
              </w:rPr>
              <w:t>Бухгалтерский баланс и отчет о финансовых результатах с приложениями за последний завершенный финансовый год с отметкой налогового органа, а также бухгалтерского баланса и отчета о финансовых результатах на последнюю отчетную дату (копия, заверенная уполномоченным лицом или главным бухгалтером с указанием даты заверения).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с указанием даты заверения).</w:t>
            </w:r>
          </w:p>
          <w:p w:rsidR="00B36EA1" w:rsidRPr="00867960" w:rsidRDefault="00B36EA1" w:rsidP="00B36EA1">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 xml:space="preserve">7. </w:t>
            </w:r>
            <w:proofErr w:type="gramStart"/>
            <w:r w:rsidR="00FF5611" w:rsidRPr="00867960">
              <w:rPr>
                <w:rFonts w:ascii="Tahoma" w:eastAsia="Times New Roman" w:hAnsi="Tahoma" w:cs="Tahoma"/>
                <w:i/>
                <w:lang w:eastAsia="ru-RU"/>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 оригинал либо копия, заверенная </w:t>
            </w:r>
            <w:r w:rsidR="00FF5611" w:rsidRPr="00867960">
              <w:rPr>
                <w:rFonts w:ascii="Tahoma" w:eastAsia="Times New Roman" w:hAnsi="Tahoma" w:cs="Tahoma"/>
                <w:i/>
                <w:lang w:eastAsia="ru-RU"/>
              </w:rPr>
              <w:lastRenderedPageBreak/>
              <w:t>уполномоченным лицом с указанием даты заверения (за исключением контрагентов, являющихся публичными акционерными обществами, субъектами естественных монополий</w:t>
            </w:r>
            <w:proofErr w:type="gramEnd"/>
            <w:r w:rsidR="00FF5611" w:rsidRPr="00867960">
              <w:rPr>
                <w:rFonts w:ascii="Tahoma" w:eastAsia="Times New Roman" w:hAnsi="Tahoma" w:cs="Tahoma"/>
                <w:i/>
                <w:lang w:eastAsia="ru-RU"/>
              </w:rPr>
              <w:t xml:space="preserve">, некоммерческими организациями, финансовыми организациями), либо </w:t>
            </w:r>
            <w:proofErr w:type="gramStart"/>
            <w:r w:rsidR="00FF5611" w:rsidRPr="00867960">
              <w:rPr>
                <w:rFonts w:ascii="Tahoma" w:eastAsia="Times New Roman" w:hAnsi="Tahoma" w:cs="Tahoma"/>
                <w:i/>
                <w:lang w:eastAsia="ru-RU"/>
              </w:rPr>
              <w:t>формируемая</w:t>
            </w:r>
            <w:proofErr w:type="gramEnd"/>
            <w:r w:rsidR="00FF5611" w:rsidRPr="00867960">
              <w:rPr>
                <w:rFonts w:ascii="Tahoma" w:eastAsia="Times New Roman" w:hAnsi="Tahoma" w:cs="Tahoma"/>
                <w:i/>
                <w:lang w:eastAsia="ru-RU"/>
              </w:rPr>
              <w:t xml:space="preserve"> в электронной форме подписанная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p>
          <w:p w:rsidR="00FF5611" w:rsidRPr="00867960" w:rsidRDefault="00B36EA1" w:rsidP="00B36EA1">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 xml:space="preserve">8. </w:t>
            </w:r>
            <w:r w:rsidR="00FF5611" w:rsidRPr="00867960">
              <w:rPr>
                <w:rFonts w:ascii="Tahoma" w:eastAsia="Times New Roman" w:hAnsi="Tahoma" w:cs="Tahoma"/>
                <w:i/>
                <w:lang w:eastAsia="ru-RU"/>
              </w:rPr>
              <w:t>Свидетельство о постановке на учет в налоговом органе (нотариально заверенная копия или копия, заверенная уполномоченным лицом с указанием даты заверения).</w:t>
            </w:r>
          </w:p>
          <w:p w:rsidR="00FF5611" w:rsidRPr="00867960" w:rsidRDefault="00B36EA1" w:rsidP="00B36EA1">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 xml:space="preserve">9. </w:t>
            </w:r>
            <w:r w:rsidR="00FF5611" w:rsidRPr="00867960">
              <w:rPr>
                <w:rFonts w:ascii="Tahoma" w:eastAsia="Times New Roman" w:hAnsi="Tahoma" w:cs="Tahoma"/>
                <w:i/>
                <w:lang w:eastAsia="ru-RU"/>
              </w:rPr>
              <w:t xml:space="preserve">Для контрагентов, полномочия единоличного исполнительного </w:t>
            </w:r>
            <w:proofErr w:type="gramStart"/>
            <w:r w:rsidR="00FF5611" w:rsidRPr="00867960">
              <w:rPr>
                <w:rFonts w:ascii="Tahoma" w:eastAsia="Times New Roman" w:hAnsi="Tahoma" w:cs="Tahoma"/>
                <w:i/>
                <w:lang w:eastAsia="ru-RU"/>
              </w:rPr>
              <w:t>органа</w:t>
            </w:r>
            <w:proofErr w:type="gramEnd"/>
            <w:r w:rsidR="00FF5611" w:rsidRPr="00867960">
              <w:rPr>
                <w:rFonts w:ascii="Tahoma" w:eastAsia="Times New Roman" w:hAnsi="Tahoma" w:cs="Tahoma"/>
                <w:i/>
                <w:lang w:eastAsia="ru-RU"/>
              </w:rPr>
              <w:t xml:space="preserve">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управляющей компании (копия, заверенная уполномоченным лицом с указанием даты заверения).</w:t>
            </w:r>
          </w:p>
          <w:p w:rsidR="00B36EA1" w:rsidRPr="00867960" w:rsidRDefault="00B36EA1" w:rsidP="00B36EA1">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 xml:space="preserve">10. </w:t>
            </w:r>
            <w:r w:rsidR="00FF5611" w:rsidRPr="00867960">
              <w:rPr>
                <w:rFonts w:ascii="Tahoma" w:eastAsia="Times New Roman" w:hAnsi="Tahoma" w:cs="Tahoma"/>
                <w:i/>
                <w:lang w:eastAsia="ru-RU"/>
              </w:rPr>
              <w:t>Документы об избрании членов органов управления (копия, заверенная уполномоченным лицом с указанием даты заверения).</w:t>
            </w:r>
          </w:p>
          <w:p w:rsidR="00B36EA1" w:rsidRPr="00867960" w:rsidRDefault="00B36EA1" w:rsidP="00B36EA1">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 xml:space="preserve">11. </w:t>
            </w:r>
            <w:proofErr w:type="gramStart"/>
            <w:r w:rsidR="00FF5611" w:rsidRPr="00867960">
              <w:rPr>
                <w:rFonts w:ascii="Tahoma" w:eastAsia="Times New Roman" w:hAnsi="Tahoma" w:cs="Tahoma"/>
                <w:i/>
                <w:lang w:eastAsia="ru-RU"/>
              </w:rPr>
              <w:t>Доверенность на заключение договора – в случае, если договор подписывается не исполнительным органом контрагента (оригинал, нотариально заверенная копия или копия, заверенная уполномоченным лицом с указанием даты заверения)/</w:t>
            </w:r>
            <w:r w:rsidR="001B1AA8" w:rsidRPr="00867960">
              <w:rPr>
                <w:rFonts w:ascii="Tahoma" w:eastAsia="Times New Roman" w:hAnsi="Tahoma" w:cs="Tahoma"/>
                <w:i/>
                <w:lang w:eastAsia="ru-RU"/>
              </w:rPr>
              <w:t xml:space="preserve"> </w:t>
            </w:r>
            <w:r w:rsidR="00FF5611" w:rsidRPr="00867960">
              <w:rPr>
                <w:rFonts w:ascii="Tahoma" w:eastAsia="Times New Roman" w:hAnsi="Tahoma" w:cs="Tahoma"/>
                <w:i/>
                <w:lang w:eastAsia="ru-RU"/>
              </w:rPr>
              <w:t>акт уполномоченного государственного органа или органа местного самоуправления, если представитель действует на основании данного акта (в отношении контрагентов, являющихся публично-правовыми образованиями) (нотариально заверенная копия или копия, заверенная уполномоченным лицом с указанием даты заверения).</w:t>
            </w:r>
            <w:proofErr w:type="gramEnd"/>
          </w:p>
          <w:p w:rsidR="00FF5611" w:rsidRPr="00867960" w:rsidRDefault="00FF5611" w:rsidP="00B36EA1">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12. Доверенность на лицо, заверившее копии документов на основании доверенности (оригинал, нотариально заверенная копия или копия, заверенная уполномоченным лицом с указанием даты заверения).</w:t>
            </w:r>
          </w:p>
          <w:p w:rsidR="00FF5611" w:rsidRPr="00B151DE" w:rsidRDefault="00FF5611" w:rsidP="00B36EA1">
            <w:pPr>
              <w:autoSpaceDE w:val="0"/>
              <w:autoSpaceDN w:val="0"/>
              <w:adjustRightInd w:val="0"/>
              <w:spacing w:after="0" w:line="240" w:lineRule="auto"/>
              <w:jc w:val="both"/>
              <w:rPr>
                <w:color w:val="000000"/>
                <w:lang w:eastAsia="ru-RU"/>
              </w:rPr>
            </w:pPr>
          </w:p>
        </w:tc>
      </w:tr>
      <w:tr w:rsidR="00B36EA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lastRenderedPageBreak/>
              <w:t>15</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Обязательные требования к оформлению коммерческого предложения</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537E98">
            <w:pPr>
              <w:autoSpaceDE w:val="0"/>
              <w:autoSpaceDN w:val="0"/>
              <w:adjustRightInd w:val="0"/>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Стоимость коммерческого предложения Участника не должна превышать начальную (максимальную) стоимость лота.</w:t>
            </w:r>
          </w:p>
        </w:tc>
      </w:tr>
      <w:tr w:rsidR="00B36EA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16</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Основания для отстранения Участников закупочной процедуры</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1205B" w:rsidRPr="0071205B" w:rsidRDefault="0071205B" w:rsidP="0071205B">
            <w:pPr>
              <w:autoSpaceDE w:val="0"/>
              <w:autoSpaceDN w:val="0"/>
              <w:adjustRightInd w:val="0"/>
              <w:spacing w:after="0" w:line="240" w:lineRule="auto"/>
              <w:jc w:val="both"/>
              <w:rPr>
                <w:rFonts w:ascii="Tahoma" w:eastAsia="Times New Roman" w:hAnsi="Tahoma" w:cs="Tahoma"/>
                <w:i/>
                <w:lang w:eastAsia="ru-RU"/>
              </w:rPr>
            </w:pPr>
            <w:r>
              <w:rPr>
                <w:rFonts w:ascii="Tahoma" w:eastAsia="Times New Roman" w:hAnsi="Tahoma" w:cs="Tahoma"/>
                <w:i/>
                <w:lang w:eastAsia="ru-RU"/>
              </w:rPr>
              <w:t>1</w:t>
            </w:r>
            <w:r w:rsidRPr="0071205B">
              <w:rPr>
                <w:rFonts w:ascii="Tahoma" w:eastAsia="Times New Roman" w:hAnsi="Tahoma" w:cs="Tahoma"/>
                <w:i/>
                <w:lang w:eastAsia="ru-RU"/>
              </w:rPr>
              <w:t>. Заказчик не допускает к участию в закупочной процедуре заявки, поданные с опозданием, т.е. после окончания срока приема заявок (п. 1</w:t>
            </w:r>
            <w:r>
              <w:rPr>
                <w:rFonts w:ascii="Tahoma" w:eastAsia="Times New Roman" w:hAnsi="Tahoma" w:cs="Tahoma"/>
                <w:i/>
                <w:lang w:eastAsia="ru-RU"/>
              </w:rPr>
              <w:t>0</w:t>
            </w:r>
            <w:r w:rsidRPr="0071205B">
              <w:rPr>
                <w:rFonts w:ascii="Tahoma" w:eastAsia="Times New Roman" w:hAnsi="Tahoma" w:cs="Tahoma"/>
                <w:i/>
                <w:lang w:eastAsia="ru-RU"/>
              </w:rPr>
              <w:t xml:space="preserve"> </w:t>
            </w:r>
            <w:r w:rsidRPr="0071205B">
              <w:rPr>
                <w:rFonts w:ascii="Tahoma" w:eastAsia="Times New Roman" w:hAnsi="Tahoma" w:cs="Tahoma"/>
                <w:i/>
                <w:lang w:eastAsia="ru-RU"/>
              </w:rPr>
              <w:lastRenderedPageBreak/>
              <w:t>Информационной карты);</w:t>
            </w:r>
          </w:p>
          <w:p w:rsidR="0071205B" w:rsidRPr="0071205B" w:rsidRDefault="0071205B" w:rsidP="0071205B">
            <w:pPr>
              <w:autoSpaceDE w:val="0"/>
              <w:autoSpaceDN w:val="0"/>
              <w:adjustRightInd w:val="0"/>
              <w:spacing w:after="0" w:line="240" w:lineRule="auto"/>
              <w:jc w:val="both"/>
              <w:rPr>
                <w:rFonts w:ascii="Tahoma" w:eastAsia="Times New Roman" w:hAnsi="Tahoma" w:cs="Tahoma"/>
                <w:i/>
                <w:lang w:eastAsia="ru-RU"/>
              </w:rPr>
            </w:pPr>
            <w:r w:rsidRPr="0071205B">
              <w:rPr>
                <w:rFonts w:ascii="Tahoma" w:eastAsia="Times New Roman" w:hAnsi="Tahoma" w:cs="Tahoma"/>
                <w:i/>
                <w:lang w:eastAsia="ru-RU"/>
              </w:rPr>
              <w:t>2. Заказчик отстраняет от участия в закупочной процедуре Участника, чья заявка не соответствует отборочным критериям, предусмотренными закупочной документацией, т.е. не предоставлены полностью или частично документы, подтверждающие соответствие установленным требованиям («Отборочные критерии»);</w:t>
            </w:r>
          </w:p>
          <w:p w:rsidR="0071205B" w:rsidRPr="0071205B" w:rsidRDefault="0071205B" w:rsidP="0071205B">
            <w:pPr>
              <w:autoSpaceDE w:val="0"/>
              <w:autoSpaceDN w:val="0"/>
              <w:adjustRightInd w:val="0"/>
              <w:spacing w:after="0" w:line="240" w:lineRule="auto"/>
              <w:jc w:val="both"/>
              <w:rPr>
                <w:rFonts w:ascii="Tahoma" w:eastAsia="Times New Roman" w:hAnsi="Tahoma" w:cs="Tahoma"/>
                <w:i/>
                <w:lang w:eastAsia="ru-RU"/>
              </w:rPr>
            </w:pPr>
            <w:r w:rsidRPr="0071205B">
              <w:rPr>
                <w:rFonts w:ascii="Tahoma" w:eastAsia="Times New Roman" w:hAnsi="Tahoma" w:cs="Tahoma"/>
                <w:i/>
                <w:lang w:eastAsia="ru-RU"/>
              </w:rPr>
              <w:t>3. Заказчик отклоняет предложение Участника, стоимость коммерческого предложения которого превышает начальную (максимальную) цену договора/лота.</w:t>
            </w:r>
          </w:p>
          <w:p w:rsidR="0071205B" w:rsidRPr="0071205B" w:rsidRDefault="0071205B" w:rsidP="0071205B">
            <w:pPr>
              <w:autoSpaceDE w:val="0"/>
              <w:autoSpaceDN w:val="0"/>
              <w:adjustRightInd w:val="0"/>
              <w:spacing w:after="0" w:line="240" w:lineRule="auto"/>
              <w:jc w:val="both"/>
              <w:rPr>
                <w:rFonts w:ascii="Tahoma" w:eastAsia="Times New Roman" w:hAnsi="Tahoma" w:cs="Tahoma"/>
                <w:i/>
                <w:lang w:eastAsia="ru-RU"/>
              </w:rPr>
            </w:pPr>
            <w:r w:rsidRPr="0071205B">
              <w:rPr>
                <w:rFonts w:ascii="Tahoma" w:eastAsia="Times New Roman" w:hAnsi="Tahoma" w:cs="Tahoma"/>
                <w:i/>
                <w:lang w:eastAsia="ru-RU"/>
              </w:rPr>
              <w:t>4. Заказчик отклоняет предложение Участника, который не согласен на заключение договора в редакции, являющейся приложением к настоящей закупочной документации.</w:t>
            </w:r>
          </w:p>
          <w:p w:rsidR="0071205B" w:rsidRPr="0071205B" w:rsidRDefault="0071205B" w:rsidP="0071205B">
            <w:pPr>
              <w:autoSpaceDE w:val="0"/>
              <w:autoSpaceDN w:val="0"/>
              <w:adjustRightInd w:val="0"/>
              <w:spacing w:after="0" w:line="240" w:lineRule="auto"/>
              <w:jc w:val="both"/>
              <w:rPr>
                <w:rFonts w:ascii="Tahoma" w:eastAsia="Times New Roman" w:hAnsi="Tahoma" w:cs="Tahoma"/>
                <w:i/>
                <w:lang w:eastAsia="ru-RU"/>
              </w:rPr>
            </w:pPr>
          </w:p>
          <w:p w:rsidR="0071205B" w:rsidRPr="0071205B" w:rsidRDefault="0071205B" w:rsidP="0071205B">
            <w:pPr>
              <w:autoSpaceDE w:val="0"/>
              <w:autoSpaceDN w:val="0"/>
              <w:adjustRightInd w:val="0"/>
              <w:spacing w:after="0" w:line="240" w:lineRule="auto"/>
              <w:jc w:val="both"/>
              <w:rPr>
                <w:rFonts w:ascii="Tahoma" w:eastAsia="Times New Roman" w:hAnsi="Tahoma" w:cs="Tahoma"/>
                <w:i/>
                <w:lang w:eastAsia="ru-RU"/>
              </w:rPr>
            </w:pPr>
            <w:r w:rsidRPr="0071205B">
              <w:rPr>
                <w:rFonts w:ascii="Tahoma" w:eastAsia="Times New Roman" w:hAnsi="Tahoma" w:cs="Tahoma"/>
                <w:i/>
                <w:lang w:eastAsia="ru-RU"/>
              </w:rPr>
              <w:t xml:space="preserve">На любом этапе вплоть до подписания договора Заказчик вправе отстранить Участника закупки при обнаружении: </w:t>
            </w:r>
          </w:p>
          <w:p w:rsidR="0071205B" w:rsidRPr="0071205B" w:rsidRDefault="0071205B" w:rsidP="0071205B">
            <w:pPr>
              <w:autoSpaceDE w:val="0"/>
              <w:autoSpaceDN w:val="0"/>
              <w:adjustRightInd w:val="0"/>
              <w:spacing w:after="0" w:line="240" w:lineRule="auto"/>
              <w:jc w:val="both"/>
              <w:rPr>
                <w:rFonts w:ascii="Tahoma" w:eastAsia="Times New Roman" w:hAnsi="Tahoma" w:cs="Tahoma"/>
                <w:i/>
                <w:lang w:eastAsia="ru-RU"/>
              </w:rPr>
            </w:pPr>
            <w:r w:rsidRPr="0071205B">
              <w:rPr>
                <w:rFonts w:ascii="Tahoma" w:eastAsia="Times New Roman" w:hAnsi="Tahoma" w:cs="Tahoma"/>
                <w:i/>
                <w:lang w:eastAsia="ru-RU"/>
              </w:rPr>
              <w:t>а)</w:t>
            </w:r>
            <w:r w:rsidRPr="0071205B">
              <w:rPr>
                <w:rFonts w:ascii="Tahoma" w:eastAsia="Times New Roman" w:hAnsi="Tahoma" w:cs="Tahoma"/>
                <w:i/>
                <w:lang w:eastAsia="ru-RU"/>
              </w:rPr>
              <w:tab/>
              <w:t xml:space="preserve">факта подачи им недостоверных сведений, имеющих значение для определения возможности допуска данного Участника к участию в закупочной процедуре или установления его места в ранжировании; </w:t>
            </w:r>
          </w:p>
          <w:p w:rsidR="00B36EA1" w:rsidRPr="00867960" w:rsidRDefault="0071205B" w:rsidP="0071205B">
            <w:pPr>
              <w:autoSpaceDE w:val="0"/>
              <w:autoSpaceDN w:val="0"/>
              <w:adjustRightInd w:val="0"/>
              <w:spacing w:after="0" w:line="240" w:lineRule="auto"/>
              <w:jc w:val="both"/>
              <w:rPr>
                <w:rFonts w:ascii="Tahoma" w:eastAsia="Times New Roman" w:hAnsi="Tahoma" w:cs="Tahoma"/>
                <w:i/>
                <w:lang w:eastAsia="ru-RU"/>
              </w:rPr>
            </w:pPr>
            <w:r w:rsidRPr="0071205B">
              <w:rPr>
                <w:rFonts w:ascii="Tahoma" w:eastAsia="Times New Roman" w:hAnsi="Tahoma" w:cs="Tahoma"/>
                <w:i/>
                <w:lang w:eastAsia="ru-RU"/>
              </w:rPr>
              <w:t>б)</w:t>
            </w:r>
            <w:r w:rsidRPr="0071205B">
              <w:rPr>
                <w:rFonts w:ascii="Tahoma" w:eastAsia="Times New Roman" w:hAnsi="Tahoma" w:cs="Tahoma"/>
                <w:i/>
                <w:lang w:eastAsia="ru-RU"/>
              </w:rPr>
              <w:tab/>
              <w:t>наличия иных оснований, прямо предусмотренных Закупочной документацией.</w:t>
            </w:r>
          </w:p>
        </w:tc>
      </w:tr>
      <w:tr w:rsidR="00B36EA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lastRenderedPageBreak/>
              <w:t>17</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Проведение переторжки</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1205B" w:rsidRPr="0071205B" w:rsidRDefault="0071205B" w:rsidP="0071205B">
            <w:pPr>
              <w:tabs>
                <w:tab w:val="left" w:pos="1134"/>
              </w:tabs>
              <w:spacing w:after="0" w:line="240" w:lineRule="auto"/>
              <w:ind w:firstLine="364"/>
              <w:jc w:val="both"/>
              <w:rPr>
                <w:rFonts w:ascii="Tahoma" w:eastAsia="Times New Roman" w:hAnsi="Tahoma" w:cs="Tahoma"/>
                <w:i/>
                <w:lang w:eastAsia="ru-RU"/>
              </w:rPr>
            </w:pPr>
            <w:r w:rsidRPr="0071205B">
              <w:rPr>
                <w:rFonts w:ascii="Tahoma" w:eastAsia="Times New Roman" w:hAnsi="Tahoma" w:cs="Tahoma"/>
                <w:i/>
                <w:lang w:eastAsia="ru-RU"/>
              </w:rPr>
              <w:t xml:space="preserve">Переторжка направлена на снижение стоимости коммерческого предложения, поданного в составе заявки, при условии сохранения всех остальных предложений, изложенных в заявке, без изменений. </w:t>
            </w:r>
          </w:p>
          <w:p w:rsidR="00055086" w:rsidRDefault="00055086" w:rsidP="0071205B">
            <w:pPr>
              <w:tabs>
                <w:tab w:val="left" w:pos="1134"/>
              </w:tabs>
              <w:spacing w:after="0" w:line="240" w:lineRule="auto"/>
              <w:ind w:firstLine="364"/>
              <w:jc w:val="both"/>
              <w:rPr>
                <w:rFonts w:ascii="Tahoma" w:eastAsia="Times New Roman" w:hAnsi="Tahoma" w:cs="Tahoma"/>
                <w:i/>
                <w:lang w:eastAsia="ru-RU"/>
              </w:rPr>
            </w:pPr>
            <w:r>
              <w:rPr>
                <w:rFonts w:ascii="Tahoma" w:eastAsia="Times New Roman" w:hAnsi="Tahoma" w:cs="Tahoma"/>
                <w:i/>
                <w:lang w:eastAsia="ru-RU"/>
              </w:rPr>
              <w:t xml:space="preserve">Дата и время переторжки определяется в зависимости от количества поступивших заявок. </w:t>
            </w:r>
          </w:p>
          <w:p w:rsidR="0071205B" w:rsidRPr="0071205B" w:rsidRDefault="00EE7196" w:rsidP="0071205B">
            <w:pPr>
              <w:tabs>
                <w:tab w:val="left" w:pos="1134"/>
              </w:tabs>
              <w:spacing w:after="0" w:line="240" w:lineRule="auto"/>
              <w:ind w:firstLine="364"/>
              <w:jc w:val="both"/>
              <w:rPr>
                <w:rFonts w:ascii="Tahoma" w:eastAsia="Times New Roman" w:hAnsi="Tahoma" w:cs="Tahoma"/>
                <w:i/>
                <w:lang w:eastAsia="ru-RU"/>
              </w:rPr>
            </w:pPr>
            <w:r>
              <w:rPr>
                <w:rFonts w:ascii="Tahoma" w:eastAsia="Times New Roman" w:hAnsi="Tahoma" w:cs="Tahoma"/>
                <w:i/>
                <w:vanish/>
                <w:lang w:eastAsia="ru-RU"/>
              </w:rPr>
              <w:cr/>
              <w:t xml:space="preserve">целенныхво вниманиеевая тот факия ное информирование о ходе выполнения процедур </w:t>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Pr>
                <w:rFonts w:ascii="Tahoma" w:eastAsia="Times New Roman" w:hAnsi="Tahoma" w:cs="Tahoma"/>
                <w:i/>
                <w:vanish/>
                <w:lang w:eastAsia="ru-RU"/>
              </w:rPr>
              <w:pgNum/>
            </w:r>
            <w:r w:rsidR="0071205B" w:rsidRPr="0071205B">
              <w:rPr>
                <w:rFonts w:ascii="Tahoma" w:eastAsia="Times New Roman" w:hAnsi="Tahoma" w:cs="Tahoma"/>
                <w:i/>
                <w:lang w:eastAsia="ru-RU"/>
              </w:rPr>
              <w:t>О точной дате, времени и порядке проведения переторжки Участники будут проинформированы</w:t>
            </w:r>
            <w:r w:rsidR="00055086">
              <w:rPr>
                <w:rFonts w:ascii="Tahoma" w:eastAsia="Times New Roman" w:hAnsi="Tahoma" w:cs="Tahoma"/>
                <w:i/>
                <w:lang w:eastAsia="ru-RU"/>
              </w:rPr>
              <w:t xml:space="preserve"> на ЭТП</w:t>
            </w:r>
            <w:r w:rsidR="0071205B" w:rsidRPr="0071205B">
              <w:rPr>
                <w:rFonts w:ascii="Tahoma" w:eastAsia="Times New Roman" w:hAnsi="Tahoma" w:cs="Tahoma"/>
                <w:i/>
                <w:lang w:eastAsia="ru-RU"/>
              </w:rPr>
              <w:t xml:space="preserve">. </w:t>
            </w:r>
          </w:p>
          <w:p w:rsidR="0071205B" w:rsidRPr="0071205B" w:rsidRDefault="0071205B" w:rsidP="0071205B">
            <w:pPr>
              <w:tabs>
                <w:tab w:val="left" w:pos="1134"/>
              </w:tabs>
              <w:spacing w:after="0" w:line="240" w:lineRule="auto"/>
              <w:ind w:firstLine="364"/>
              <w:jc w:val="both"/>
              <w:rPr>
                <w:rFonts w:ascii="Tahoma" w:eastAsia="Times New Roman" w:hAnsi="Tahoma" w:cs="Tahoma"/>
                <w:i/>
                <w:lang w:eastAsia="ru-RU"/>
              </w:rPr>
            </w:pPr>
            <w:r w:rsidRPr="0071205B">
              <w:rPr>
                <w:rFonts w:ascii="Tahoma" w:eastAsia="Times New Roman" w:hAnsi="Tahoma" w:cs="Tahoma"/>
                <w:i/>
                <w:lang w:eastAsia="ru-RU"/>
              </w:rPr>
              <w:t>Если при проведении переторжки не было достигнуто снижения стоимости коммерческих предложений, то переторжка может быть назначена повторно по решению Заказчика.</w:t>
            </w:r>
          </w:p>
          <w:p w:rsidR="00B36EA1" w:rsidRPr="00867960" w:rsidRDefault="0071205B" w:rsidP="0071205B">
            <w:pPr>
              <w:tabs>
                <w:tab w:val="left" w:pos="1134"/>
              </w:tabs>
              <w:spacing w:after="0" w:line="240" w:lineRule="auto"/>
              <w:ind w:firstLine="79"/>
              <w:jc w:val="both"/>
              <w:rPr>
                <w:rFonts w:ascii="Tahoma" w:eastAsia="Times New Roman" w:hAnsi="Tahoma" w:cs="Tahoma"/>
                <w:i/>
                <w:color w:val="000000"/>
                <w:lang w:eastAsia="ru-RU"/>
              </w:rPr>
            </w:pPr>
            <w:r w:rsidRPr="0071205B">
              <w:rPr>
                <w:rFonts w:ascii="Tahoma" w:eastAsia="Times New Roman" w:hAnsi="Tahoma" w:cs="Tahoma"/>
                <w:i/>
                <w:lang w:eastAsia="ru-RU"/>
              </w:rPr>
              <w:t>Переторжка проводится в порядке, предусмотренном Регламентом ЭТП.</w:t>
            </w:r>
          </w:p>
        </w:tc>
      </w:tr>
      <w:tr w:rsidR="00B36EA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18</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Определение победителя</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B36EA1">
            <w:pPr>
              <w:tabs>
                <w:tab w:val="left" w:pos="1134"/>
              </w:tabs>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Подведение итогов проводится без участия претендентов, по представленным заявкам, полученным в ходе переторжки и/или первоначальными, в случае, если Участник не участвовал в коммерческих переговорах.</w:t>
            </w:r>
          </w:p>
          <w:p w:rsidR="00CE158D" w:rsidRPr="006A7E73" w:rsidRDefault="00CE158D" w:rsidP="00CE158D">
            <w:pPr>
              <w:tabs>
                <w:tab w:val="left" w:pos="1134"/>
              </w:tabs>
              <w:spacing w:after="0" w:line="240" w:lineRule="auto"/>
              <w:jc w:val="both"/>
              <w:rPr>
                <w:rFonts w:ascii="Tahoma" w:hAnsi="Tahoma" w:cs="Tahoma"/>
                <w:i/>
              </w:rPr>
            </w:pPr>
            <w:r w:rsidRPr="0071120D">
              <w:rPr>
                <w:rFonts w:ascii="Tahoma" w:hAnsi="Tahoma" w:cs="Tahoma"/>
                <w:i/>
              </w:rPr>
              <w:t xml:space="preserve">Стоимость коммерческого предложения имеет </w:t>
            </w:r>
            <w:r w:rsidR="00103F1F" w:rsidRPr="0071120D">
              <w:rPr>
                <w:rFonts w:ascii="Tahoma" w:hAnsi="Tahoma" w:cs="Tahoma"/>
                <w:i/>
              </w:rPr>
              <w:t>8</w:t>
            </w:r>
            <w:r w:rsidRPr="0071120D">
              <w:rPr>
                <w:rFonts w:ascii="Tahoma" w:hAnsi="Tahoma" w:cs="Tahoma"/>
                <w:i/>
              </w:rPr>
              <w:t xml:space="preserve">0% вес, </w:t>
            </w:r>
            <w:r w:rsidR="00103F1F" w:rsidRPr="0071120D">
              <w:rPr>
                <w:rFonts w:ascii="Tahoma" w:hAnsi="Tahoma" w:cs="Tahoma"/>
                <w:i/>
              </w:rPr>
              <w:t>2</w:t>
            </w:r>
            <w:r w:rsidRPr="0071120D">
              <w:rPr>
                <w:rFonts w:ascii="Tahoma" w:hAnsi="Tahoma" w:cs="Tahoma"/>
                <w:i/>
              </w:rPr>
              <w:t xml:space="preserve">0% - другие критерии оценки. Применяется </w:t>
            </w:r>
            <w:r w:rsidRPr="0071120D">
              <w:rPr>
                <w:rFonts w:ascii="Tahoma" w:hAnsi="Tahoma" w:cs="Tahoma"/>
                <w:i/>
              </w:rPr>
              <w:lastRenderedPageBreak/>
              <w:t>балльная система оценки, победителем признается участник, получивший наибольшее количество балов.</w:t>
            </w:r>
          </w:p>
          <w:p w:rsidR="00B36EA1" w:rsidRPr="00867960" w:rsidRDefault="00CE158D" w:rsidP="00CE158D">
            <w:pPr>
              <w:tabs>
                <w:tab w:val="left" w:pos="1134"/>
              </w:tabs>
              <w:spacing w:after="0" w:line="240" w:lineRule="auto"/>
              <w:jc w:val="both"/>
              <w:rPr>
                <w:rFonts w:ascii="Tahoma" w:eastAsia="Times New Roman" w:hAnsi="Tahoma" w:cs="Tahoma"/>
                <w:i/>
                <w:lang w:eastAsia="ru-RU"/>
              </w:rPr>
            </w:pPr>
            <w:r w:rsidRPr="006A7E73">
              <w:rPr>
                <w:rFonts w:ascii="Tahoma" w:eastAsia="Times New Roman" w:hAnsi="Tahoma" w:cs="Tahoma"/>
                <w:i/>
                <w:lang w:eastAsia="ru-RU"/>
              </w:rPr>
              <w:t>Если на этапе определения победителя осталось одно пр</w:t>
            </w:r>
            <w:r>
              <w:rPr>
                <w:rFonts w:ascii="Tahoma" w:eastAsia="Times New Roman" w:hAnsi="Tahoma" w:cs="Tahoma"/>
                <w:i/>
                <w:lang w:eastAsia="ru-RU"/>
              </w:rPr>
              <w:t xml:space="preserve">едложение, Заказчик вправе </w:t>
            </w:r>
            <w:r w:rsidRPr="006A7E73">
              <w:rPr>
                <w:rFonts w:ascii="Tahoma" w:hAnsi="Tahoma" w:cs="Tahoma"/>
                <w:i/>
              </w:rPr>
              <w:t>признать запрос предложений несостоявшимс</w:t>
            </w:r>
            <w:r>
              <w:rPr>
                <w:rFonts w:ascii="Tahoma" w:hAnsi="Tahoma" w:cs="Tahoma"/>
                <w:i/>
              </w:rPr>
              <w:t>я.</w:t>
            </w:r>
          </w:p>
        </w:tc>
      </w:tr>
      <w:tr w:rsidR="00B36EA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lastRenderedPageBreak/>
              <w:t>19</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Отказ от проведения закупочной процедуры</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D34" w:rsidRPr="00867960" w:rsidRDefault="00536D34" w:rsidP="00536D34">
            <w:pPr>
              <w:tabs>
                <w:tab w:val="left" w:pos="1134"/>
              </w:tabs>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Заказчик вправе отменить конкурентную закупку по предмету закупки (лоту) до наступления даты и времени окончания срока подачи заявок на участие в конкурентной закупке.</w:t>
            </w:r>
          </w:p>
          <w:p w:rsidR="00B36EA1" w:rsidRPr="00867960" w:rsidRDefault="00536D34" w:rsidP="00536D34">
            <w:pPr>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Решение об отмене конкурентной закупки размещается в ЕИС (при размещении закупки в ЕИС) в день принятия этого решения. 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непреодолимой силы в соответствии с гражданским законодательством.</w:t>
            </w:r>
          </w:p>
        </w:tc>
      </w:tr>
      <w:tr w:rsidR="00B36EA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20</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Дополнительная информация</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B36EA1">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 xml:space="preserve">Участник может обращаться к Заказчику за разъяснением к Закупочной документации, не позднее, чем за </w:t>
            </w:r>
            <w:r w:rsidR="00371A21" w:rsidRPr="00867960">
              <w:rPr>
                <w:rFonts w:ascii="Tahoma" w:eastAsia="Times New Roman" w:hAnsi="Tahoma" w:cs="Tahoma"/>
                <w:i/>
                <w:lang w:eastAsia="ru-RU"/>
              </w:rPr>
              <w:t>3</w:t>
            </w:r>
            <w:r w:rsidRPr="00867960">
              <w:rPr>
                <w:rFonts w:ascii="Tahoma" w:eastAsia="Times New Roman" w:hAnsi="Tahoma" w:cs="Tahoma"/>
                <w:i/>
                <w:lang w:eastAsia="ru-RU"/>
              </w:rPr>
              <w:t xml:space="preserve"> </w:t>
            </w:r>
            <w:r w:rsidR="00371A21" w:rsidRPr="00867960">
              <w:rPr>
                <w:rFonts w:ascii="Tahoma" w:eastAsia="Times New Roman" w:hAnsi="Tahoma" w:cs="Tahoma"/>
                <w:i/>
                <w:lang w:eastAsia="ru-RU"/>
              </w:rPr>
              <w:t xml:space="preserve">рабочих </w:t>
            </w:r>
            <w:r w:rsidRPr="00867960">
              <w:rPr>
                <w:rFonts w:ascii="Tahoma" w:eastAsia="Times New Roman" w:hAnsi="Tahoma" w:cs="Tahoma"/>
                <w:i/>
                <w:lang w:eastAsia="ru-RU"/>
              </w:rPr>
              <w:t>дн</w:t>
            </w:r>
            <w:r w:rsidR="00371A21" w:rsidRPr="00867960">
              <w:rPr>
                <w:rFonts w:ascii="Tahoma" w:eastAsia="Times New Roman" w:hAnsi="Tahoma" w:cs="Tahoma"/>
                <w:i/>
                <w:lang w:eastAsia="ru-RU"/>
              </w:rPr>
              <w:t xml:space="preserve">я </w:t>
            </w:r>
            <w:r w:rsidRPr="00867960">
              <w:rPr>
                <w:rFonts w:ascii="Tahoma" w:eastAsia="Times New Roman" w:hAnsi="Tahoma" w:cs="Tahoma"/>
                <w:i/>
                <w:lang w:eastAsia="ru-RU"/>
              </w:rPr>
              <w:t xml:space="preserve">до истечения срока подачи Заявок. </w:t>
            </w:r>
          </w:p>
          <w:p w:rsidR="00B36EA1" w:rsidRPr="00867960" w:rsidRDefault="00B36EA1" w:rsidP="00B36EA1">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867960">
              <w:rPr>
                <w:rFonts w:ascii="Tahoma" w:eastAsia="Times New Roman" w:hAnsi="Tahoma" w:cs="Tahoma"/>
                <w:i/>
                <w:lang w:eastAsia="ru-RU"/>
              </w:rPr>
              <w:t xml:space="preserve">Заказчик обязан дать разъяснения к Закупочной документации не позднее чем в течение </w:t>
            </w:r>
            <w:r w:rsidR="00371A21" w:rsidRPr="00867960">
              <w:rPr>
                <w:rFonts w:ascii="Tahoma" w:eastAsia="Times New Roman" w:hAnsi="Tahoma" w:cs="Tahoma"/>
                <w:i/>
                <w:lang w:eastAsia="ru-RU"/>
              </w:rPr>
              <w:t>2</w:t>
            </w:r>
            <w:r w:rsidRPr="00867960">
              <w:rPr>
                <w:rFonts w:ascii="Tahoma" w:eastAsia="Times New Roman" w:hAnsi="Tahoma" w:cs="Tahoma"/>
                <w:i/>
                <w:lang w:eastAsia="ru-RU"/>
              </w:rPr>
              <w:t xml:space="preserve"> дн</w:t>
            </w:r>
            <w:r w:rsidR="00734D65" w:rsidRPr="00867960">
              <w:rPr>
                <w:rFonts w:ascii="Tahoma" w:eastAsia="Times New Roman" w:hAnsi="Tahoma" w:cs="Tahoma"/>
                <w:i/>
                <w:lang w:eastAsia="ru-RU"/>
              </w:rPr>
              <w:t>ей</w:t>
            </w:r>
            <w:r w:rsidRPr="00867960">
              <w:rPr>
                <w:rFonts w:ascii="Tahoma" w:eastAsia="Times New Roman" w:hAnsi="Tahoma" w:cs="Tahoma"/>
                <w:i/>
                <w:lang w:eastAsia="ru-RU"/>
              </w:rPr>
              <w:t xml:space="preserve"> со дня получения запроса. Заказчик оставляет за собой право не давать разъяснения на запросы, поступившие </w:t>
            </w:r>
            <w:proofErr w:type="gramStart"/>
            <w:r w:rsidRPr="00867960">
              <w:rPr>
                <w:rFonts w:ascii="Tahoma" w:eastAsia="Times New Roman" w:hAnsi="Tahoma" w:cs="Tahoma"/>
                <w:i/>
                <w:lang w:eastAsia="ru-RU"/>
              </w:rPr>
              <w:t>позднее</w:t>
            </w:r>
            <w:proofErr w:type="gramEnd"/>
            <w:r w:rsidRPr="00867960">
              <w:rPr>
                <w:rFonts w:ascii="Tahoma" w:eastAsia="Times New Roman" w:hAnsi="Tahoma" w:cs="Tahoma"/>
                <w:i/>
                <w:lang w:eastAsia="ru-RU"/>
              </w:rPr>
              <w:t xml:space="preserve"> чем за </w:t>
            </w:r>
            <w:r w:rsidR="003B670A" w:rsidRPr="00867960">
              <w:rPr>
                <w:rFonts w:ascii="Tahoma" w:eastAsia="Times New Roman" w:hAnsi="Tahoma" w:cs="Tahoma"/>
                <w:i/>
                <w:lang w:eastAsia="ru-RU"/>
              </w:rPr>
              <w:t>3</w:t>
            </w:r>
            <w:r w:rsidRPr="00867960">
              <w:rPr>
                <w:rFonts w:ascii="Tahoma" w:eastAsia="Times New Roman" w:hAnsi="Tahoma" w:cs="Tahoma"/>
                <w:i/>
                <w:lang w:eastAsia="ru-RU"/>
              </w:rPr>
              <w:t xml:space="preserve"> </w:t>
            </w:r>
            <w:r w:rsidR="003B670A" w:rsidRPr="00867960">
              <w:rPr>
                <w:rFonts w:ascii="Tahoma" w:eastAsia="Times New Roman" w:hAnsi="Tahoma" w:cs="Tahoma"/>
                <w:i/>
                <w:lang w:eastAsia="ru-RU"/>
              </w:rPr>
              <w:t xml:space="preserve">рабочих </w:t>
            </w:r>
            <w:r w:rsidRPr="00867960">
              <w:rPr>
                <w:rFonts w:ascii="Tahoma" w:eastAsia="Times New Roman" w:hAnsi="Tahoma" w:cs="Tahoma"/>
                <w:i/>
                <w:lang w:eastAsia="ru-RU"/>
              </w:rPr>
              <w:t>д</w:t>
            </w:r>
            <w:r w:rsidR="00734D65" w:rsidRPr="00867960">
              <w:rPr>
                <w:rFonts w:ascii="Tahoma" w:eastAsia="Times New Roman" w:hAnsi="Tahoma" w:cs="Tahoma"/>
                <w:i/>
                <w:lang w:eastAsia="ru-RU"/>
              </w:rPr>
              <w:t>н</w:t>
            </w:r>
            <w:r w:rsidR="003B670A" w:rsidRPr="00867960">
              <w:rPr>
                <w:rFonts w:ascii="Tahoma" w:eastAsia="Times New Roman" w:hAnsi="Tahoma" w:cs="Tahoma"/>
                <w:i/>
                <w:lang w:eastAsia="ru-RU"/>
              </w:rPr>
              <w:t>я</w:t>
            </w:r>
            <w:r w:rsidRPr="00867960">
              <w:rPr>
                <w:rFonts w:ascii="Tahoma" w:eastAsia="Times New Roman" w:hAnsi="Tahoma" w:cs="Tahoma"/>
                <w:i/>
                <w:lang w:eastAsia="ru-RU"/>
              </w:rPr>
              <w:t xml:space="preserve"> до окончания срока подачи заявок. </w:t>
            </w:r>
          </w:p>
          <w:p w:rsidR="00B36EA1" w:rsidRPr="00867960" w:rsidRDefault="00B36EA1" w:rsidP="00B87024">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867960">
              <w:rPr>
                <w:rFonts w:ascii="Tahoma" w:hAnsi="Tahoma" w:cs="Tahoma"/>
                <w:i/>
              </w:rPr>
              <w:t>Исполнитель закупки до истечения срока приема заявок Участников вправе продлить этот срок</w:t>
            </w:r>
            <w:r w:rsidR="00B87024" w:rsidRPr="00867960">
              <w:rPr>
                <w:rFonts w:ascii="Tahoma" w:eastAsia="Times New Roman" w:hAnsi="Tahoma" w:cs="Tahoma"/>
                <w:i/>
                <w:lang w:eastAsia="ru-RU"/>
              </w:rPr>
              <w:t>.</w:t>
            </w:r>
          </w:p>
        </w:tc>
      </w:tr>
      <w:tr w:rsidR="00B36EA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t>21</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rPr>
                <w:rFonts w:ascii="Tahoma" w:eastAsia="Times New Roman" w:hAnsi="Tahoma" w:cs="Tahoma"/>
                <w:lang w:eastAsia="ru-RU"/>
              </w:rPr>
            </w:pPr>
            <w:r w:rsidRPr="00867960">
              <w:rPr>
                <w:rFonts w:ascii="Tahoma" w:eastAsia="Times New Roman" w:hAnsi="Tahoma" w:cs="Tahoma"/>
                <w:lang w:eastAsia="ru-RU"/>
              </w:rPr>
              <w:t>Коллективное участие в закупочной процедуре</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Допускается.</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Если заявка на участие в закупке подается коллективным Участником, Участник закупки должен включить в свою заявку план распределения объемов поставки товаров, выполнения работ, оказания услуг внутри коллективного Участника по форме, установленной Приложением №7 к информационной карте, дополнительно должны быть выполнены нижеприведенные требования.</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1. Коллективный Участник должен соответствовать отборочным критериям, установленным настоящей закупочной документацией, и представить подтверждающие документы по каждой организации, входящей в состав коллективного участника, в соответствии Приложением №10 к информационной карте.</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2. Организации, представляющие коллективного </w:t>
            </w:r>
            <w:r w:rsidRPr="0071120D">
              <w:rPr>
                <w:rFonts w:ascii="Tahoma" w:eastAsia="Times New Roman" w:hAnsi="Tahoma" w:cs="Tahoma"/>
                <w:i/>
                <w:lang w:eastAsia="ru-RU"/>
              </w:rPr>
              <w:lastRenderedPageBreak/>
              <w:t>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а) </w:t>
            </w:r>
            <w:r w:rsidRPr="0071120D">
              <w:rPr>
                <w:rFonts w:ascii="Tahoma" w:eastAsia="Times New Roman" w:hAnsi="Tahoma" w:cs="Tahoma"/>
                <w:i/>
                <w:lang w:eastAsia="ru-RU"/>
              </w:rPr>
              <w:tab/>
              <w:t>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результатам закупочной процедуры;</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б) </w:t>
            </w:r>
            <w:r w:rsidRPr="0071120D">
              <w:rPr>
                <w:rFonts w:ascii="Tahoma" w:eastAsia="Times New Roman" w:hAnsi="Tahoma" w:cs="Tahoma"/>
                <w:i/>
                <w:lang w:eastAsia="ru-RU"/>
              </w:rPr>
              <w:tab/>
              <w:t>в соглашении должно быть приведено четкое распределение номенклатуры, объемов, стоимости и сроков осуществления поставки, выполнения работ, оказания услуг между членами коллективного Участника;</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в) </w:t>
            </w:r>
            <w:r w:rsidRPr="0071120D">
              <w:rPr>
                <w:rFonts w:ascii="Tahoma" w:eastAsia="Times New Roman" w:hAnsi="Tahoma" w:cs="Tahoma"/>
                <w:i/>
                <w:lang w:eastAsia="ru-RU"/>
              </w:rPr>
              <w:tab/>
              <w:t>в соглашении должен быть определен лидер, который в дальнейшем представляет интересы каждой из организаций, входящих в состав коллективного Участника, во взаимоотношениях с Организатором Заказчиком;</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г) </w:t>
            </w:r>
            <w:r w:rsidRPr="0071120D">
              <w:rPr>
                <w:rFonts w:ascii="Tahoma" w:eastAsia="Times New Roman" w:hAnsi="Tahoma" w:cs="Tahoma"/>
                <w:i/>
                <w:lang w:eastAsia="ru-RU"/>
              </w:rPr>
              <w:tab/>
              <w:t>в соглашении должна быть установлена солидарная ответственность каждой организации по обязательствам, связанным с участием в закупочной процедуре, и солидарная ответственность за своевременное и полное исполнение договора, заключаемого по результатам закупочной процедуры;</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д) </w:t>
            </w:r>
            <w:r w:rsidRPr="0071120D">
              <w:rPr>
                <w:rFonts w:ascii="Tahoma" w:eastAsia="Times New Roman" w:hAnsi="Tahoma" w:cs="Tahoma"/>
                <w:i/>
                <w:lang w:eastAsia="ru-RU"/>
              </w:rPr>
              <w:tab/>
              <w:t xml:space="preserve">соглашением должно быть предусмотрено, что все операции по исполнению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Указанные вопросы должны быть урегулированы непосредственно в соглашении; ссылки на последующее урегулирование указанных вопросов на уровне дополнительного соглашения / самостоятельного договора между сторонами Заказчиком не </w:t>
            </w:r>
            <w:proofErr w:type="gramStart"/>
            <w:r w:rsidRPr="0071120D">
              <w:rPr>
                <w:rFonts w:ascii="Tahoma" w:eastAsia="Times New Roman" w:hAnsi="Tahoma" w:cs="Tahoma"/>
                <w:i/>
                <w:lang w:eastAsia="ru-RU"/>
              </w:rPr>
              <w:t>принимаются и рассматриваются</w:t>
            </w:r>
            <w:proofErr w:type="gramEnd"/>
            <w:r w:rsidRPr="0071120D">
              <w:rPr>
                <w:rFonts w:ascii="Tahoma" w:eastAsia="Times New Roman" w:hAnsi="Tahoma" w:cs="Tahoma"/>
                <w:i/>
                <w:lang w:eastAsia="ru-RU"/>
              </w:rPr>
              <w:t xml:space="preserve"> как непредставление соглашения.</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3. Физические лица, выступающие на стороне одного Участника,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пункте 2 настоящего раздела информационной карты,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4. Индивидуальные предприниматели, выступающие на стороне одного Участника, </w:t>
            </w:r>
            <w:r w:rsidRPr="0071120D">
              <w:rPr>
                <w:rFonts w:ascii="Tahoma" w:eastAsia="Times New Roman" w:hAnsi="Tahoma" w:cs="Tahoma"/>
                <w:i/>
                <w:lang w:eastAsia="ru-RU"/>
              </w:rPr>
              <w:lastRenderedPageBreak/>
              <w:t xml:space="preserve">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proofErr w:type="gramStart"/>
            <w:r w:rsidRPr="0071120D">
              <w:rPr>
                <w:rFonts w:ascii="Tahoma" w:eastAsia="Times New Roman" w:hAnsi="Tahoma" w:cs="Tahoma"/>
                <w:i/>
                <w:lang w:eastAsia="ru-RU"/>
              </w:rPr>
              <w:t>пункте</w:t>
            </w:r>
            <w:proofErr w:type="gramEnd"/>
            <w:r w:rsidRPr="0071120D">
              <w:rPr>
                <w:rFonts w:ascii="Tahoma" w:eastAsia="Times New Roman" w:hAnsi="Tahoma" w:cs="Tahoma"/>
                <w:i/>
                <w:lang w:eastAsia="ru-RU"/>
              </w:rPr>
              <w:t xml:space="preserve"> 2 настоящего раздела информационной карты.</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5. Любое юридическое лицо, индивидуальный предприниматель, физическое лицо, входящее в состав коллективного Участника, может входить в состав только одного коллективного Участника и не имеет права принимать участие в данной закупке самостоятельно. В </w:t>
            </w:r>
            <w:proofErr w:type="gramStart"/>
            <w:r w:rsidRPr="0071120D">
              <w:rPr>
                <w:rFonts w:ascii="Tahoma" w:eastAsia="Times New Roman" w:hAnsi="Tahoma" w:cs="Tahoma"/>
                <w:i/>
                <w:lang w:eastAsia="ru-RU"/>
              </w:rPr>
              <w:t>случае</w:t>
            </w:r>
            <w:proofErr w:type="gramEnd"/>
            <w:r w:rsidRPr="0071120D">
              <w:rPr>
                <w:rFonts w:ascii="Tahoma" w:eastAsia="Times New Roman" w:hAnsi="Tahoma" w:cs="Tahoma"/>
                <w:i/>
                <w:lang w:eastAsia="ru-RU"/>
              </w:rPr>
              <w:t xml:space="preserve">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6. </w:t>
            </w:r>
            <w:proofErr w:type="gramStart"/>
            <w:r w:rsidRPr="0071120D">
              <w:rPr>
                <w:rFonts w:ascii="Tahoma" w:eastAsia="Times New Roman" w:hAnsi="Tahoma" w:cs="Tahoma"/>
                <w:i/>
                <w:lang w:eastAsia="ru-RU"/>
              </w:rPr>
              <w:t>В связи с вышеизложенным, коллективный Участник готовит заявку на участие в закупочной процедуре с учетом следующих дополнительных требований:</w:t>
            </w:r>
            <w:proofErr w:type="gramEnd"/>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а) </w:t>
            </w:r>
            <w:r w:rsidRPr="0071120D">
              <w:rPr>
                <w:rFonts w:ascii="Tahoma" w:eastAsia="Times New Roman" w:hAnsi="Tahoma" w:cs="Tahoma"/>
                <w:i/>
                <w:lang w:eastAsia="ru-RU"/>
              </w:rPr>
              <w:tab/>
              <w:t xml:space="preserve">заявка на участие в закупочной процедуре должна включать сведения, подтверждающие соответствие коллективного Участника в совокупности отборочным критериям, установленным настоящей закупочной документацией, а также включать подтверждающие документы по каждой организации, входящей в состав коллективного Участника, в соответствии с Приложением №10 к информационной карте. </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б) </w:t>
            </w:r>
            <w:r w:rsidRPr="0071120D">
              <w:rPr>
                <w:rFonts w:ascii="Tahoma" w:eastAsia="Times New Roman" w:hAnsi="Tahoma" w:cs="Tahoma"/>
                <w:i/>
                <w:lang w:eastAsia="ru-RU"/>
              </w:rPr>
              <w:tab/>
              <w:t xml:space="preserve">заявка на участие в закупочной процедуре </w:t>
            </w:r>
            <w:proofErr w:type="gramStart"/>
            <w:r w:rsidRPr="0071120D">
              <w:rPr>
                <w:rFonts w:ascii="Tahoma" w:eastAsia="Times New Roman" w:hAnsi="Tahoma" w:cs="Tahoma"/>
                <w:i/>
                <w:lang w:eastAsia="ru-RU"/>
              </w:rPr>
              <w:t>подготавливается и подается</w:t>
            </w:r>
            <w:proofErr w:type="gramEnd"/>
            <w:r w:rsidRPr="0071120D">
              <w:rPr>
                <w:rFonts w:ascii="Tahoma" w:eastAsia="Times New Roman" w:hAnsi="Tahoma" w:cs="Tahoma"/>
                <w:i/>
                <w:lang w:eastAsia="ru-RU"/>
              </w:rPr>
              <w:t xml:space="preserve"> лидером коллективного Участника от своего имени со ссылкой на то, что он представляет интересы коллективного участника;</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в) </w:t>
            </w:r>
            <w:r w:rsidRPr="0071120D">
              <w:rPr>
                <w:rFonts w:ascii="Tahoma" w:eastAsia="Times New Roman" w:hAnsi="Tahoma" w:cs="Tahoma"/>
                <w:i/>
                <w:lang w:eastAsia="ru-RU"/>
              </w:rPr>
              <w:tab/>
              <w:t>в состав заявки на участие в закупочной процедуре дополнительно включается оригинал или заверенная лидером коллективного Участника копия соглашения между организациями, составляющими коллективного Участника;</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г) </w:t>
            </w:r>
            <w:r w:rsidRPr="0071120D">
              <w:rPr>
                <w:rFonts w:ascii="Tahoma" w:eastAsia="Times New Roman" w:hAnsi="Tahoma" w:cs="Tahoma"/>
                <w:i/>
                <w:lang w:eastAsia="ru-RU"/>
              </w:rPr>
              <w:tab/>
              <w:t>заявка на участие в закупочной процедуре дополнительно должна включать сведения о распределении номенклатуры, объемов, стоимости и сроков осуществления поставки, выполнения работ, оказания услуг между членами коллективного Участника.</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proofErr w:type="gramStart"/>
            <w:r w:rsidRPr="0071120D">
              <w:rPr>
                <w:rFonts w:ascii="Tahoma" w:eastAsia="Times New Roman" w:hAnsi="Tahoma" w:cs="Tahoma"/>
                <w:i/>
                <w:lang w:eastAsia="ru-RU"/>
              </w:rPr>
              <w:t xml:space="preserve">д) </w:t>
            </w:r>
            <w:r w:rsidRPr="0071120D">
              <w:rPr>
                <w:rFonts w:ascii="Tahoma" w:eastAsia="Times New Roman" w:hAnsi="Tahoma" w:cs="Tahoma"/>
                <w:i/>
                <w:lang w:eastAsia="ru-RU"/>
              </w:rPr>
              <w:tab/>
              <w:t xml:space="preserve">заявка на участие в закупочной процедуре дополнительно должна включать документ, подтверждающий наличие решения со стороны установленного законодательством РФ и учредительными документами юридического лица органа управления юридического лица об </w:t>
            </w:r>
            <w:r w:rsidRPr="0071120D">
              <w:rPr>
                <w:rFonts w:ascii="Tahoma" w:eastAsia="Times New Roman" w:hAnsi="Tahoma" w:cs="Tahoma"/>
                <w:i/>
                <w:lang w:eastAsia="ru-RU"/>
              </w:rPr>
              <w:lastRenderedPageBreak/>
              <w:t>одобрении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w:t>
            </w:r>
            <w:proofErr w:type="gramEnd"/>
            <w:r w:rsidRPr="0071120D">
              <w:rPr>
                <w:rFonts w:ascii="Tahoma" w:eastAsia="Times New Roman" w:hAnsi="Tahoma" w:cs="Tahoma"/>
                <w:i/>
                <w:lang w:eastAsia="ru-RU"/>
              </w:rPr>
              <w:t xml:space="preserve"> Указанный документ должен быть </w:t>
            </w:r>
            <w:proofErr w:type="gramStart"/>
            <w:r w:rsidRPr="0071120D">
              <w:rPr>
                <w:rFonts w:ascii="Tahoma" w:eastAsia="Times New Roman" w:hAnsi="Tahoma" w:cs="Tahoma"/>
                <w:i/>
                <w:lang w:eastAsia="ru-RU"/>
              </w:rPr>
              <w:t>представлен и заверен</w:t>
            </w:r>
            <w:proofErr w:type="gramEnd"/>
            <w:r w:rsidRPr="0071120D">
              <w:rPr>
                <w:rFonts w:ascii="Tahoma" w:eastAsia="Times New Roman" w:hAnsi="Tahoma" w:cs="Tahoma"/>
                <w:i/>
                <w:lang w:eastAsia="ru-RU"/>
              </w:rPr>
              <w:t xml:space="preserve"> надлежащим образом каждым членом коллективного участника.</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7. При оценке количественных параметров деятельности членов коллективного Участника эти параметры суммируются. Не подлежащие суммированию показатели должны быть в наличии хотя бы у одного члена коллективного Участника.</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8. Заявка на участие в закупочной процедуре, которую подает коллективный Участник, может быть отклонена, если в процессе проведения закупочной процедуры до подведения итогов закупочной процедуры будет установлено, что из состава коллективного Участника вышла одна или несколько организаций.</w:t>
            </w:r>
          </w:p>
          <w:p w:rsidR="00B36EA1" w:rsidRPr="00BB0A97" w:rsidRDefault="0071205B" w:rsidP="0071205B">
            <w:pPr>
              <w:tabs>
                <w:tab w:val="left" w:pos="540"/>
                <w:tab w:val="left" w:pos="1620"/>
                <w:tab w:val="left" w:pos="4140"/>
              </w:tabs>
              <w:suppressAutoHyphens/>
              <w:spacing w:after="0" w:line="240" w:lineRule="auto"/>
              <w:jc w:val="both"/>
              <w:rPr>
                <w:rFonts w:ascii="Tahoma" w:eastAsia="Times New Roman" w:hAnsi="Tahoma" w:cs="Tahoma"/>
                <w:i/>
                <w:highlight w:val="green"/>
                <w:lang w:eastAsia="ru-RU"/>
              </w:rPr>
            </w:pPr>
            <w:r w:rsidRPr="0071120D">
              <w:rPr>
                <w:rFonts w:ascii="Tahoma" w:eastAsia="Times New Roman" w:hAnsi="Tahoma" w:cs="Tahoma"/>
                <w:i/>
                <w:lang w:eastAsia="ru-RU"/>
              </w:rPr>
              <w:t>9. Заказчик имеет право на односторонний отказ от исполнения договора, если из состава коллективного Участника в период исполнения договора вышла одна или несколько организаций.</w:t>
            </w:r>
          </w:p>
        </w:tc>
      </w:tr>
      <w:tr w:rsidR="00B36EA1"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867960" w:rsidRDefault="00B36EA1" w:rsidP="000032A6">
            <w:pPr>
              <w:autoSpaceDE w:val="0"/>
              <w:autoSpaceDN w:val="0"/>
              <w:adjustRightInd w:val="0"/>
              <w:spacing w:after="0" w:line="240" w:lineRule="auto"/>
              <w:jc w:val="center"/>
              <w:rPr>
                <w:rFonts w:ascii="Tahoma" w:eastAsia="Times New Roman" w:hAnsi="Tahoma" w:cs="Tahoma"/>
                <w:lang w:eastAsia="ru-RU"/>
              </w:rPr>
            </w:pPr>
            <w:r w:rsidRPr="00867960">
              <w:rPr>
                <w:rFonts w:ascii="Tahoma" w:eastAsia="Times New Roman" w:hAnsi="Tahoma" w:cs="Tahoma"/>
                <w:lang w:eastAsia="ru-RU"/>
              </w:rPr>
              <w:lastRenderedPageBreak/>
              <w:t>22</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6EA1" w:rsidRPr="00EE7196" w:rsidRDefault="00B36EA1" w:rsidP="000032A6">
            <w:pPr>
              <w:autoSpaceDE w:val="0"/>
              <w:autoSpaceDN w:val="0"/>
              <w:adjustRightInd w:val="0"/>
              <w:spacing w:after="0" w:line="240" w:lineRule="auto"/>
              <w:rPr>
                <w:rFonts w:ascii="Tahoma" w:eastAsia="Times New Roman" w:hAnsi="Tahoma" w:cs="Tahoma"/>
                <w:lang w:eastAsia="ru-RU"/>
              </w:rPr>
            </w:pPr>
            <w:r w:rsidRPr="00EE7196">
              <w:rPr>
                <w:rFonts w:ascii="Tahoma" w:eastAsia="Times New Roman" w:hAnsi="Tahoma" w:cs="Tahoma"/>
                <w:lang w:eastAsia="ru-RU"/>
              </w:rPr>
              <w:t>Дата и место подведения итогов закупки</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7517" w:rsidRPr="00EE7196" w:rsidRDefault="00BB536D" w:rsidP="006B7517">
            <w:pPr>
              <w:spacing w:after="0" w:line="240" w:lineRule="auto"/>
              <w:rPr>
                <w:rFonts w:ascii="Tahoma" w:eastAsia="Times New Roman" w:hAnsi="Tahoma" w:cs="Tahoma"/>
                <w:i/>
                <w:lang w:eastAsia="ru-RU"/>
              </w:rPr>
            </w:pPr>
            <w:r w:rsidRPr="00EE7196">
              <w:rPr>
                <w:rFonts w:ascii="Tahoma" w:eastAsia="Times New Roman" w:hAnsi="Tahoma" w:cs="Tahoma"/>
                <w:i/>
                <w:lang w:eastAsia="ru-RU"/>
              </w:rPr>
              <w:t xml:space="preserve">184511, </w:t>
            </w:r>
            <w:proofErr w:type="gramStart"/>
            <w:r w:rsidRPr="00EE7196">
              <w:rPr>
                <w:rFonts w:ascii="Tahoma" w:eastAsia="Times New Roman" w:hAnsi="Tahoma" w:cs="Tahoma"/>
                <w:i/>
                <w:lang w:eastAsia="ru-RU"/>
              </w:rPr>
              <w:t>Мурм</w:t>
            </w:r>
            <w:r w:rsidR="006B7517" w:rsidRPr="00EE7196">
              <w:rPr>
                <w:rFonts w:ascii="Tahoma" w:eastAsia="Times New Roman" w:hAnsi="Tahoma" w:cs="Tahoma"/>
                <w:i/>
                <w:lang w:eastAsia="ru-RU"/>
              </w:rPr>
              <w:t>анская</w:t>
            </w:r>
            <w:proofErr w:type="gramEnd"/>
            <w:r w:rsidR="006B7517" w:rsidRPr="00EE7196">
              <w:rPr>
                <w:rFonts w:ascii="Tahoma" w:eastAsia="Times New Roman" w:hAnsi="Tahoma" w:cs="Tahoma"/>
                <w:i/>
                <w:lang w:eastAsia="ru-RU"/>
              </w:rPr>
              <w:t xml:space="preserve"> обл., г. Мончегорск, пр. Металлургов, 45, корп.2</w:t>
            </w:r>
          </w:p>
          <w:p w:rsidR="00BB536D" w:rsidRPr="00EE7196" w:rsidRDefault="00BB536D" w:rsidP="009725BE">
            <w:pPr>
              <w:tabs>
                <w:tab w:val="left" w:pos="540"/>
                <w:tab w:val="left" w:pos="1620"/>
                <w:tab w:val="left" w:pos="4140"/>
              </w:tabs>
              <w:suppressAutoHyphens/>
              <w:spacing w:after="0" w:line="240" w:lineRule="auto"/>
              <w:jc w:val="both"/>
              <w:rPr>
                <w:rFonts w:ascii="Tahoma" w:eastAsia="Times New Roman" w:hAnsi="Tahoma" w:cs="Tahoma"/>
                <w:i/>
                <w:lang w:eastAsia="ru-RU"/>
              </w:rPr>
            </w:pPr>
          </w:p>
          <w:p w:rsidR="00B36EA1" w:rsidRPr="00EE7196" w:rsidRDefault="008E6FC7" w:rsidP="00055086">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EE7196">
              <w:rPr>
                <w:rFonts w:ascii="Tahoma" w:eastAsia="Times New Roman" w:hAnsi="Tahoma" w:cs="Tahoma"/>
                <w:i/>
                <w:lang w:eastAsia="ru-RU"/>
              </w:rPr>
              <w:t>2</w:t>
            </w:r>
            <w:r w:rsidR="00055086">
              <w:rPr>
                <w:rFonts w:ascii="Tahoma" w:eastAsia="Times New Roman" w:hAnsi="Tahoma" w:cs="Tahoma"/>
                <w:i/>
                <w:lang w:eastAsia="ru-RU"/>
              </w:rPr>
              <w:t>7</w:t>
            </w:r>
            <w:r w:rsidR="000D5517" w:rsidRPr="00EE7196">
              <w:rPr>
                <w:rFonts w:ascii="Tahoma" w:eastAsia="Times New Roman" w:hAnsi="Tahoma" w:cs="Tahoma"/>
                <w:i/>
                <w:lang w:eastAsia="ru-RU"/>
              </w:rPr>
              <w:t>.</w:t>
            </w:r>
            <w:r w:rsidR="006421C3" w:rsidRPr="00EE7196">
              <w:rPr>
                <w:rFonts w:ascii="Tahoma" w:eastAsia="Times New Roman" w:hAnsi="Tahoma" w:cs="Tahoma"/>
                <w:i/>
                <w:lang w:eastAsia="ru-RU"/>
              </w:rPr>
              <w:t>10</w:t>
            </w:r>
            <w:r w:rsidR="009C5D64" w:rsidRPr="00EE7196">
              <w:rPr>
                <w:rFonts w:ascii="Tahoma" w:eastAsia="Times New Roman" w:hAnsi="Tahoma" w:cs="Tahoma"/>
                <w:i/>
                <w:lang w:eastAsia="ru-RU"/>
              </w:rPr>
              <w:t>.</w:t>
            </w:r>
            <w:r w:rsidR="006B7517" w:rsidRPr="00EE7196">
              <w:rPr>
                <w:rFonts w:ascii="Tahoma" w:eastAsia="Times New Roman" w:hAnsi="Tahoma" w:cs="Tahoma"/>
                <w:i/>
                <w:lang w:eastAsia="ru-RU"/>
              </w:rPr>
              <w:t>20</w:t>
            </w:r>
            <w:r w:rsidR="009C5D64" w:rsidRPr="00EE7196">
              <w:rPr>
                <w:rFonts w:ascii="Tahoma" w:eastAsia="Times New Roman" w:hAnsi="Tahoma" w:cs="Tahoma"/>
                <w:i/>
                <w:lang w:eastAsia="ru-RU"/>
              </w:rPr>
              <w:t>2</w:t>
            </w:r>
            <w:r w:rsidR="00BA285A" w:rsidRPr="00EE7196">
              <w:rPr>
                <w:rFonts w:ascii="Tahoma" w:eastAsia="Times New Roman" w:hAnsi="Tahoma" w:cs="Tahoma"/>
                <w:i/>
                <w:lang w:val="en-US" w:eastAsia="ru-RU"/>
              </w:rPr>
              <w:t>1</w:t>
            </w:r>
            <w:r w:rsidR="00F009E2" w:rsidRPr="00EE7196">
              <w:rPr>
                <w:rFonts w:ascii="Tahoma" w:eastAsia="Times New Roman" w:hAnsi="Tahoma" w:cs="Tahoma"/>
                <w:i/>
                <w:lang w:eastAsia="ru-RU"/>
              </w:rPr>
              <w:t>г.</w:t>
            </w:r>
          </w:p>
        </w:tc>
      </w:tr>
      <w:tr w:rsidR="0071205B"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1205B" w:rsidRPr="00867960" w:rsidRDefault="0071205B" w:rsidP="000032A6">
            <w:pPr>
              <w:autoSpaceDE w:val="0"/>
              <w:autoSpaceDN w:val="0"/>
              <w:adjustRightInd w:val="0"/>
              <w:spacing w:after="0" w:line="240" w:lineRule="auto"/>
              <w:jc w:val="center"/>
              <w:rPr>
                <w:rFonts w:ascii="Tahoma" w:eastAsia="Times New Roman" w:hAnsi="Tahoma" w:cs="Tahoma"/>
                <w:lang w:eastAsia="ru-RU"/>
              </w:rPr>
            </w:pPr>
            <w:r>
              <w:rPr>
                <w:rFonts w:ascii="Tahoma" w:eastAsia="Times New Roman" w:hAnsi="Tahoma" w:cs="Tahoma"/>
                <w:lang w:eastAsia="ru-RU"/>
              </w:rPr>
              <w:t>23</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1205B" w:rsidRPr="00867960" w:rsidRDefault="0071205B" w:rsidP="0071205B">
            <w:pPr>
              <w:autoSpaceDE w:val="0"/>
              <w:autoSpaceDN w:val="0"/>
              <w:adjustRightInd w:val="0"/>
              <w:spacing w:after="0" w:line="240" w:lineRule="auto"/>
              <w:rPr>
                <w:rFonts w:ascii="Tahoma" w:eastAsia="Times New Roman" w:hAnsi="Tahoma" w:cs="Tahoma"/>
                <w:lang w:eastAsia="ru-RU"/>
              </w:rPr>
            </w:pPr>
            <w:r>
              <w:rPr>
                <w:rFonts w:ascii="Tahoma" w:eastAsia="Times New Roman" w:hAnsi="Tahoma" w:cs="Tahoma"/>
                <w:lang w:eastAsia="ru-RU"/>
              </w:rPr>
              <w:t>Заключение договора</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r w:rsidRPr="0071120D">
              <w:rPr>
                <w:rFonts w:ascii="Tahoma" w:eastAsia="Times New Roman" w:hAnsi="Tahoma" w:cs="Tahoma"/>
                <w:i/>
                <w:lang w:eastAsia="ru-RU"/>
              </w:rPr>
              <w:t xml:space="preserve">Договор по результатам конкурентной закупки по общему правилу заключается не ранее чем через 10 дней и не позднее чем через 20 дней со дня размещения в единой информационной системе </w:t>
            </w:r>
            <w:hyperlink r:id="rId11" w:history="1">
              <w:r w:rsidRPr="0071120D">
                <w:rPr>
                  <w:rFonts w:eastAsia="Times New Roman"/>
                  <w:i/>
                  <w:lang w:eastAsia="ru-RU"/>
                </w:rPr>
                <w:t>www.zakupki.gov.ru</w:t>
              </w:r>
            </w:hyperlink>
            <w:r w:rsidRPr="0071120D">
              <w:rPr>
                <w:rFonts w:ascii="Tahoma" w:eastAsia="Times New Roman" w:hAnsi="Tahoma" w:cs="Tahoma"/>
                <w:i/>
                <w:lang w:eastAsia="ru-RU"/>
              </w:rPr>
              <w:t xml:space="preserve"> итогового протокола. При необходимости одобрения органом управления заказчика или обжаловании – 5 дней </w:t>
            </w:r>
            <w:proofErr w:type="gramStart"/>
            <w:r w:rsidRPr="0071120D">
              <w:rPr>
                <w:rFonts w:ascii="Tahoma" w:eastAsia="Times New Roman" w:hAnsi="Tahoma" w:cs="Tahoma"/>
                <w:i/>
                <w:lang w:eastAsia="ru-RU"/>
              </w:rPr>
              <w:t>с даты</w:t>
            </w:r>
            <w:proofErr w:type="gramEnd"/>
            <w:r w:rsidRPr="0071120D">
              <w:rPr>
                <w:rFonts w:ascii="Tahoma" w:eastAsia="Times New Roman" w:hAnsi="Tahoma" w:cs="Tahoma"/>
                <w:i/>
                <w:lang w:eastAsia="ru-RU"/>
              </w:rPr>
              <w:t xml:space="preserve"> таких решений.</w:t>
            </w:r>
          </w:p>
          <w:p w:rsidR="0071205B" w:rsidRPr="0071120D" w:rsidRDefault="0071205B" w:rsidP="0071205B">
            <w:pPr>
              <w:tabs>
                <w:tab w:val="left" w:pos="540"/>
                <w:tab w:val="left" w:pos="1620"/>
                <w:tab w:val="left" w:pos="4140"/>
              </w:tabs>
              <w:suppressAutoHyphens/>
              <w:spacing w:after="0" w:line="240" w:lineRule="auto"/>
              <w:jc w:val="both"/>
              <w:rPr>
                <w:rFonts w:ascii="Tahoma" w:eastAsia="Times New Roman" w:hAnsi="Tahoma" w:cs="Tahoma"/>
                <w:i/>
                <w:lang w:eastAsia="ru-RU"/>
              </w:rPr>
            </w:pPr>
            <w:proofErr w:type="gramStart"/>
            <w:r w:rsidRPr="0071120D">
              <w:rPr>
                <w:rFonts w:ascii="Tahoma" w:eastAsia="Times New Roman" w:hAnsi="Tahoma" w:cs="Tahoma"/>
                <w:i/>
                <w:lang w:eastAsia="ru-RU"/>
              </w:rPr>
              <w:t>Если Участник, которому направлено уведомление о признании его победителем закупки, отказался от подписания договора либо не подписал договор в течение установленного действующим законодательством срока, Заказчик вправе признать Участника закупки уклонившимся от заключения договора и  в соответствии с ч. 3 ст. 5 Федерального закона от 18 июля 2011 года № 223-ФЗ «О закупках товаров, работ, услуг отдельными видами юридических лиц» направить в</w:t>
            </w:r>
            <w:proofErr w:type="gramEnd"/>
            <w:r w:rsidRPr="0071120D">
              <w:rPr>
                <w:rFonts w:ascii="Tahoma" w:eastAsia="Times New Roman" w:hAnsi="Tahoma" w:cs="Tahoma"/>
                <w:i/>
                <w:lang w:eastAsia="ru-RU"/>
              </w:rPr>
              <w:t xml:space="preserve"> Управление Федеральной антимонопольной службы по Красноярскому краю сведения об участнике закупки, уклонившемся от заключения договора, </w:t>
            </w:r>
            <w:r w:rsidRPr="0071120D">
              <w:rPr>
                <w:rFonts w:ascii="Tahoma" w:eastAsia="Times New Roman" w:hAnsi="Tahoma" w:cs="Tahoma"/>
                <w:i/>
                <w:lang w:eastAsia="ru-RU"/>
              </w:rPr>
              <w:lastRenderedPageBreak/>
              <w:t>для внесения в реестр недобросовестных поставщиков.</w:t>
            </w:r>
          </w:p>
          <w:p w:rsidR="0071205B" w:rsidRPr="0071120D" w:rsidRDefault="0071205B" w:rsidP="0071205B">
            <w:pPr>
              <w:spacing w:after="0" w:line="240" w:lineRule="auto"/>
              <w:rPr>
                <w:rFonts w:ascii="Tahoma" w:eastAsia="Times New Roman" w:hAnsi="Tahoma" w:cs="Tahoma"/>
                <w:i/>
                <w:lang w:eastAsia="ru-RU"/>
              </w:rPr>
            </w:pPr>
            <w:r w:rsidRPr="0071120D">
              <w:rPr>
                <w:rFonts w:ascii="Tahoma" w:eastAsia="Times New Roman" w:hAnsi="Tahoma" w:cs="Tahoma"/>
                <w:i/>
                <w:lang w:eastAsia="ru-RU"/>
              </w:rPr>
              <w:t xml:space="preserve">В указанном </w:t>
            </w:r>
            <w:proofErr w:type="gramStart"/>
            <w:r w:rsidRPr="0071120D">
              <w:rPr>
                <w:rFonts w:ascii="Tahoma" w:eastAsia="Times New Roman" w:hAnsi="Tahoma" w:cs="Tahoma"/>
                <w:i/>
                <w:lang w:eastAsia="ru-RU"/>
              </w:rPr>
              <w:t>случае</w:t>
            </w:r>
            <w:proofErr w:type="gramEnd"/>
            <w:r w:rsidRPr="0071120D">
              <w:rPr>
                <w:rFonts w:ascii="Tahoma" w:eastAsia="Times New Roman" w:hAnsi="Tahoma" w:cs="Tahoma"/>
                <w:i/>
                <w:lang w:eastAsia="ru-RU"/>
              </w:rPr>
              <w:t xml:space="preserve"> Заказчик также вправе заключить договор с Участником, занявшим второе место по итогам закупочной процедуры.</w:t>
            </w:r>
          </w:p>
        </w:tc>
      </w:tr>
      <w:tr w:rsidR="0071205B" w:rsidRPr="00867960" w:rsidTr="000032A6">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1205B" w:rsidRPr="00867960" w:rsidRDefault="0071205B" w:rsidP="000032A6">
            <w:pPr>
              <w:autoSpaceDE w:val="0"/>
              <w:autoSpaceDN w:val="0"/>
              <w:adjustRightInd w:val="0"/>
              <w:spacing w:after="0" w:line="240" w:lineRule="auto"/>
              <w:jc w:val="center"/>
              <w:rPr>
                <w:rFonts w:ascii="Tahoma" w:eastAsia="Times New Roman" w:hAnsi="Tahoma" w:cs="Tahoma"/>
                <w:lang w:eastAsia="ru-RU"/>
              </w:rPr>
            </w:pPr>
            <w:r>
              <w:rPr>
                <w:rFonts w:ascii="Tahoma" w:eastAsia="Times New Roman" w:hAnsi="Tahoma" w:cs="Tahoma"/>
                <w:lang w:eastAsia="ru-RU"/>
              </w:rPr>
              <w:lastRenderedPageBreak/>
              <w:t>24</w:t>
            </w:r>
          </w:p>
        </w:tc>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1205B" w:rsidRPr="00867960" w:rsidRDefault="0071205B" w:rsidP="0071205B">
            <w:pPr>
              <w:autoSpaceDE w:val="0"/>
              <w:autoSpaceDN w:val="0"/>
              <w:adjustRightInd w:val="0"/>
              <w:spacing w:after="0" w:line="240" w:lineRule="auto"/>
              <w:jc w:val="center"/>
              <w:rPr>
                <w:rFonts w:ascii="Tahoma" w:eastAsia="Times New Roman" w:hAnsi="Tahoma" w:cs="Tahoma"/>
                <w:lang w:eastAsia="ru-RU"/>
              </w:rPr>
            </w:pPr>
            <w:r>
              <w:rPr>
                <w:rFonts w:ascii="Tahoma" w:eastAsia="Times New Roman" w:hAnsi="Tahoma" w:cs="Tahoma"/>
                <w:lang w:eastAsia="ru-RU"/>
              </w:rPr>
              <w:t>Проверка достоверных сведений</w:t>
            </w:r>
          </w:p>
        </w:tc>
        <w:tc>
          <w:tcPr>
            <w:tcW w:w="5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1205B" w:rsidRPr="0071120D" w:rsidRDefault="0071205B" w:rsidP="006B7517">
            <w:pPr>
              <w:spacing w:after="0" w:line="240" w:lineRule="auto"/>
              <w:rPr>
                <w:rFonts w:ascii="Tahoma" w:eastAsia="Times New Roman" w:hAnsi="Tahoma" w:cs="Tahoma"/>
                <w:i/>
                <w:lang w:eastAsia="ru-RU"/>
              </w:rPr>
            </w:pPr>
            <w:r w:rsidRPr="0071120D">
              <w:rPr>
                <w:rFonts w:ascii="Tahoma" w:eastAsia="Times New Roman" w:hAnsi="Tahoma" w:cs="Tahoma"/>
                <w:i/>
                <w:lang w:eastAsia="ru-RU"/>
              </w:rPr>
              <w:t>Заказчик проводит  проверку достоверности сведений, указанных Участниками в составе заявки на участие в закупочной процедуре.</w:t>
            </w:r>
          </w:p>
        </w:tc>
      </w:tr>
    </w:tbl>
    <w:p w:rsidR="00B914E1" w:rsidRPr="00867960" w:rsidRDefault="00B914E1" w:rsidP="00B914E1">
      <w:pPr>
        <w:widowControl w:val="0"/>
        <w:autoSpaceDE w:val="0"/>
        <w:autoSpaceDN w:val="0"/>
        <w:adjustRightInd w:val="0"/>
        <w:spacing w:after="0" w:line="240" w:lineRule="auto"/>
        <w:ind w:firstLine="567"/>
        <w:jc w:val="center"/>
        <w:rPr>
          <w:rFonts w:ascii="Tahoma" w:eastAsia="Times New Roman" w:hAnsi="Tahoma" w:cs="Tahoma"/>
          <w:b/>
          <w:lang w:eastAsia="ru-RU"/>
        </w:rPr>
      </w:pPr>
    </w:p>
    <w:p w:rsidR="006F6F53" w:rsidRPr="00867960" w:rsidRDefault="006F6F53" w:rsidP="001424F6">
      <w:pPr>
        <w:spacing w:after="0" w:line="240" w:lineRule="auto"/>
        <w:jc w:val="right"/>
        <w:rPr>
          <w:rFonts w:ascii="Tahoma" w:eastAsia="Times New Roman" w:hAnsi="Tahoma" w:cs="Tahoma"/>
          <w:i/>
          <w:sz w:val="20"/>
          <w:szCs w:val="20"/>
          <w:lang w:eastAsia="ru-RU"/>
        </w:rPr>
      </w:pPr>
    </w:p>
    <w:p w:rsidR="00B97DBD" w:rsidRPr="00867960" w:rsidRDefault="00B97DBD" w:rsidP="001424F6">
      <w:pPr>
        <w:spacing w:after="0" w:line="240" w:lineRule="auto"/>
        <w:jc w:val="right"/>
        <w:rPr>
          <w:rFonts w:ascii="Tahoma" w:eastAsia="Times New Roman" w:hAnsi="Tahoma" w:cs="Tahoma"/>
          <w:i/>
          <w:sz w:val="20"/>
          <w:szCs w:val="20"/>
          <w:lang w:eastAsia="ru-RU"/>
        </w:rPr>
      </w:pPr>
    </w:p>
    <w:p w:rsidR="00B97DBD" w:rsidRPr="00867960" w:rsidRDefault="00B97DBD" w:rsidP="001424F6">
      <w:pPr>
        <w:spacing w:after="0" w:line="240" w:lineRule="auto"/>
        <w:jc w:val="right"/>
        <w:rPr>
          <w:rFonts w:ascii="Tahoma" w:eastAsia="Times New Roman" w:hAnsi="Tahoma" w:cs="Tahoma"/>
          <w:i/>
          <w:sz w:val="20"/>
          <w:szCs w:val="20"/>
          <w:lang w:eastAsia="ru-RU"/>
        </w:rPr>
      </w:pPr>
    </w:p>
    <w:p w:rsidR="00B97DBD" w:rsidRPr="00867960" w:rsidRDefault="00B97DBD" w:rsidP="001424F6">
      <w:pPr>
        <w:spacing w:after="0" w:line="240" w:lineRule="auto"/>
        <w:jc w:val="right"/>
        <w:rPr>
          <w:rFonts w:ascii="Tahoma" w:eastAsia="Times New Roman" w:hAnsi="Tahoma" w:cs="Tahoma"/>
          <w:i/>
          <w:sz w:val="20"/>
          <w:szCs w:val="20"/>
          <w:lang w:eastAsia="ru-RU"/>
        </w:rPr>
      </w:pPr>
    </w:p>
    <w:p w:rsidR="00B97DBD" w:rsidRPr="00867960" w:rsidRDefault="00B97DBD" w:rsidP="001424F6">
      <w:pPr>
        <w:spacing w:after="0" w:line="240" w:lineRule="auto"/>
        <w:jc w:val="right"/>
        <w:rPr>
          <w:rFonts w:ascii="Tahoma" w:eastAsia="Times New Roman" w:hAnsi="Tahoma" w:cs="Tahoma"/>
          <w:i/>
          <w:sz w:val="20"/>
          <w:szCs w:val="20"/>
          <w:lang w:eastAsia="ru-RU"/>
        </w:rPr>
      </w:pPr>
    </w:p>
    <w:tbl>
      <w:tblPr>
        <w:tblW w:w="5234" w:type="dxa"/>
        <w:tblInd w:w="-432" w:type="dxa"/>
        <w:tblLook w:val="0000" w:firstRow="0" w:lastRow="0" w:firstColumn="0" w:lastColumn="0" w:noHBand="0" w:noVBand="0"/>
      </w:tblPr>
      <w:tblGrid>
        <w:gridCol w:w="3604"/>
        <w:gridCol w:w="1630"/>
      </w:tblGrid>
      <w:tr w:rsidR="004C20F0" w:rsidRPr="00867960" w:rsidTr="004C20F0">
        <w:tc>
          <w:tcPr>
            <w:tcW w:w="3604" w:type="dxa"/>
          </w:tcPr>
          <w:p w:rsidR="004C20F0" w:rsidRPr="00867960" w:rsidRDefault="004C20F0" w:rsidP="00F9620F">
            <w:pPr>
              <w:tabs>
                <w:tab w:val="left" w:pos="720"/>
              </w:tabs>
              <w:rPr>
                <w:rFonts w:ascii="Tahoma" w:hAnsi="Tahoma" w:cs="Tahoma"/>
                <w:bCs/>
                <w:iCs/>
                <w:color w:val="FF0000"/>
              </w:rPr>
            </w:pPr>
          </w:p>
        </w:tc>
        <w:tc>
          <w:tcPr>
            <w:tcW w:w="1630" w:type="dxa"/>
          </w:tcPr>
          <w:p w:rsidR="004C20F0" w:rsidRPr="00867960" w:rsidRDefault="004C20F0" w:rsidP="00F9620F">
            <w:pPr>
              <w:tabs>
                <w:tab w:val="left" w:pos="720"/>
              </w:tabs>
              <w:rPr>
                <w:rFonts w:ascii="Tahoma" w:hAnsi="Tahoma" w:cs="Tahoma"/>
                <w:bCs/>
                <w:iCs/>
                <w:color w:val="FF0000"/>
              </w:rPr>
            </w:pPr>
          </w:p>
        </w:tc>
      </w:tr>
    </w:tbl>
    <w:p w:rsidR="00E97188" w:rsidRPr="00867960" w:rsidRDefault="00E97188" w:rsidP="00E97188">
      <w:pPr>
        <w:ind w:firstLine="709"/>
        <w:rPr>
          <w:rFonts w:ascii="Tahoma" w:hAnsi="Tahoma" w:cs="Tahoma"/>
          <w:b/>
          <w:caps/>
          <w:color w:val="FF0000"/>
        </w:rPr>
      </w:pPr>
      <w:r w:rsidRPr="00867960">
        <w:rPr>
          <w:rFonts w:ascii="Tahoma" w:hAnsi="Tahoma" w:cs="Tahoma"/>
          <w:b/>
          <w:caps/>
          <w:color w:val="FF0000"/>
        </w:rPr>
        <w:t xml:space="preserve">  </w:t>
      </w:r>
    </w:p>
    <w:p w:rsidR="00B73A6F" w:rsidRPr="00867960" w:rsidRDefault="00B73A6F" w:rsidP="00E97188">
      <w:pPr>
        <w:ind w:firstLine="709"/>
        <w:rPr>
          <w:rFonts w:ascii="Tahoma" w:hAnsi="Tahoma" w:cs="Tahoma"/>
          <w:b/>
          <w:caps/>
          <w:color w:val="FF0000"/>
        </w:rPr>
      </w:pPr>
    </w:p>
    <w:p w:rsidR="00B73A6F" w:rsidRPr="00867960" w:rsidRDefault="00B73A6F" w:rsidP="00E97188">
      <w:pPr>
        <w:ind w:firstLine="709"/>
        <w:rPr>
          <w:rFonts w:ascii="Tahoma" w:hAnsi="Tahoma" w:cs="Tahoma"/>
          <w:b/>
          <w:caps/>
          <w:color w:val="FF0000"/>
        </w:rPr>
      </w:pPr>
    </w:p>
    <w:p w:rsidR="00A409A3" w:rsidRPr="00867960" w:rsidRDefault="00A409A3" w:rsidP="00E97188">
      <w:pPr>
        <w:ind w:firstLine="709"/>
        <w:rPr>
          <w:rFonts w:ascii="Tahoma" w:hAnsi="Tahoma" w:cs="Tahoma"/>
          <w:b/>
          <w:caps/>
          <w:color w:val="FF0000"/>
        </w:rPr>
      </w:pPr>
    </w:p>
    <w:p w:rsidR="00AF2457" w:rsidRPr="00867960" w:rsidRDefault="00AF2457" w:rsidP="00E97188">
      <w:pPr>
        <w:ind w:firstLine="709"/>
        <w:jc w:val="center"/>
        <w:rPr>
          <w:rFonts w:ascii="Tahoma" w:hAnsi="Tahoma" w:cs="Tahoma"/>
          <w:b/>
        </w:rPr>
      </w:pPr>
    </w:p>
    <w:p w:rsidR="00AF2457" w:rsidRPr="00867960" w:rsidRDefault="00AF2457" w:rsidP="00E97188">
      <w:pPr>
        <w:ind w:firstLine="709"/>
        <w:jc w:val="center"/>
        <w:rPr>
          <w:rFonts w:ascii="Tahoma" w:hAnsi="Tahoma" w:cs="Tahoma"/>
          <w:b/>
        </w:rPr>
      </w:pPr>
    </w:p>
    <w:p w:rsidR="00AF2457" w:rsidRPr="00867960" w:rsidRDefault="00AF2457" w:rsidP="00E97188">
      <w:pPr>
        <w:ind w:firstLine="709"/>
        <w:jc w:val="center"/>
        <w:rPr>
          <w:rFonts w:ascii="Tahoma" w:hAnsi="Tahoma" w:cs="Tahoma"/>
          <w:b/>
        </w:rPr>
      </w:pPr>
    </w:p>
    <w:p w:rsidR="00AF2457" w:rsidRPr="00867960" w:rsidRDefault="00AF2457" w:rsidP="00E97188">
      <w:pPr>
        <w:ind w:firstLine="709"/>
        <w:jc w:val="center"/>
        <w:rPr>
          <w:rFonts w:ascii="Tahoma" w:hAnsi="Tahoma" w:cs="Tahoma"/>
          <w:b/>
        </w:rPr>
      </w:pPr>
    </w:p>
    <w:p w:rsidR="00AF2457" w:rsidRDefault="00AF2457" w:rsidP="00E97188">
      <w:pPr>
        <w:ind w:firstLine="709"/>
        <w:jc w:val="center"/>
        <w:rPr>
          <w:rFonts w:ascii="Tahoma" w:hAnsi="Tahoma" w:cs="Tahoma"/>
          <w:b/>
        </w:rPr>
      </w:pPr>
    </w:p>
    <w:p w:rsidR="006421C3" w:rsidRDefault="006421C3" w:rsidP="00E97188">
      <w:pPr>
        <w:ind w:firstLine="709"/>
        <w:jc w:val="center"/>
        <w:rPr>
          <w:rFonts w:ascii="Tahoma" w:hAnsi="Tahoma" w:cs="Tahoma"/>
          <w:b/>
        </w:rPr>
      </w:pPr>
    </w:p>
    <w:p w:rsidR="006421C3" w:rsidRDefault="006421C3" w:rsidP="00E97188">
      <w:pPr>
        <w:ind w:firstLine="709"/>
        <w:jc w:val="center"/>
        <w:rPr>
          <w:rFonts w:ascii="Tahoma" w:hAnsi="Tahoma" w:cs="Tahoma"/>
          <w:b/>
        </w:rPr>
      </w:pPr>
    </w:p>
    <w:p w:rsidR="006421C3" w:rsidRDefault="006421C3" w:rsidP="00E97188">
      <w:pPr>
        <w:ind w:firstLine="709"/>
        <w:jc w:val="center"/>
        <w:rPr>
          <w:rFonts w:ascii="Tahoma" w:hAnsi="Tahoma" w:cs="Tahoma"/>
          <w:b/>
        </w:rPr>
      </w:pPr>
    </w:p>
    <w:p w:rsidR="006421C3" w:rsidRPr="00867960" w:rsidRDefault="006421C3" w:rsidP="00E97188">
      <w:pPr>
        <w:ind w:firstLine="709"/>
        <w:jc w:val="center"/>
        <w:rPr>
          <w:rFonts w:ascii="Tahoma" w:hAnsi="Tahoma" w:cs="Tahoma"/>
          <w:b/>
        </w:rPr>
      </w:pPr>
    </w:p>
    <w:p w:rsidR="006F6F53" w:rsidRPr="00867960" w:rsidRDefault="006F6F53" w:rsidP="006F6F53">
      <w:pPr>
        <w:spacing w:after="0" w:line="240" w:lineRule="auto"/>
        <w:jc w:val="center"/>
        <w:rPr>
          <w:rFonts w:ascii="Tahoma" w:eastAsia="Times New Roman" w:hAnsi="Tahoma" w:cs="Tahoma"/>
          <w:b/>
          <w:i/>
          <w:sz w:val="20"/>
          <w:szCs w:val="20"/>
          <w:lang w:eastAsia="ru-RU"/>
        </w:rPr>
        <w:sectPr w:rsidR="006F6F53" w:rsidRPr="00867960" w:rsidSect="00D92AC0">
          <w:pgSz w:w="12240" w:h="15840"/>
          <w:pgMar w:top="851" w:right="758" w:bottom="851" w:left="1134" w:header="720" w:footer="720" w:gutter="0"/>
          <w:cols w:space="720"/>
          <w:docGrid w:linePitch="326"/>
        </w:sectPr>
      </w:pPr>
    </w:p>
    <w:p w:rsidR="00D6456A" w:rsidRDefault="00D6456A" w:rsidP="00D6456A">
      <w:pPr>
        <w:spacing w:after="0" w:line="240" w:lineRule="auto"/>
        <w:jc w:val="right"/>
        <w:rPr>
          <w:rFonts w:ascii="Tahoma" w:eastAsia="Times New Roman" w:hAnsi="Tahoma" w:cs="Tahoma"/>
          <w:sz w:val="20"/>
          <w:szCs w:val="20"/>
          <w:lang w:eastAsia="ru-RU"/>
        </w:rPr>
      </w:pPr>
      <w:r>
        <w:rPr>
          <w:rFonts w:ascii="Tahoma" w:eastAsia="Times New Roman" w:hAnsi="Tahoma" w:cs="Tahoma"/>
          <w:sz w:val="20"/>
          <w:szCs w:val="20"/>
          <w:lang w:eastAsia="ru-RU"/>
        </w:rPr>
        <w:lastRenderedPageBreak/>
        <w:t xml:space="preserve">Приложение №1 </w:t>
      </w:r>
    </w:p>
    <w:p w:rsidR="00D6456A" w:rsidRPr="00D6456A" w:rsidRDefault="00D6456A" w:rsidP="00D6456A">
      <w:pPr>
        <w:spacing w:after="0" w:line="240" w:lineRule="auto"/>
        <w:jc w:val="right"/>
        <w:rPr>
          <w:rFonts w:ascii="Tahoma" w:eastAsia="Times New Roman" w:hAnsi="Tahoma" w:cs="Tahoma"/>
          <w:sz w:val="20"/>
          <w:szCs w:val="20"/>
          <w:lang w:eastAsia="ru-RU"/>
        </w:rPr>
      </w:pPr>
      <w:r>
        <w:rPr>
          <w:rFonts w:ascii="Tahoma" w:eastAsia="Times New Roman" w:hAnsi="Tahoma" w:cs="Tahoma"/>
          <w:sz w:val="20"/>
          <w:szCs w:val="20"/>
          <w:lang w:eastAsia="ru-RU"/>
        </w:rPr>
        <w:t>к информационной карте</w:t>
      </w:r>
    </w:p>
    <w:p w:rsidR="00D6456A" w:rsidRPr="00867960" w:rsidRDefault="006F6F53" w:rsidP="00D6456A">
      <w:pPr>
        <w:spacing w:after="0" w:line="240" w:lineRule="auto"/>
        <w:jc w:val="center"/>
        <w:rPr>
          <w:rFonts w:ascii="Tahoma" w:eastAsia="Times New Roman" w:hAnsi="Tahoma" w:cs="Tahoma"/>
          <w:b/>
          <w:i/>
          <w:sz w:val="20"/>
          <w:szCs w:val="20"/>
          <w:lang w:eastAsia="ru-RU"/>
        </w:rPr>
      </w:pPr>
      <w:r w:rsidRPr="00867960">
        <w:rPr>
          <w:rFonts w:ascii="Tahoma" w:eastAsia="Times New Roman" w:hAnsi="Tahoma" w:cs="Tahoma"/>
          <w:b/>
          <w:i/>
          <w:sz w:val="20"/>
          <w:szCs w:val="20"/>
          <w:lang w:eastAsia="ru-RU"/>
        </w:rPr>
        <w:t>Отборочные критерии</w:t>
      </w:r>
    </w:p>
    <w:p w:rsidR="006F6F53" w:rsidRPr="00867960" w:rsidRDefault="006F6F53" w:rsidP="006F6F53">
      <w:pPr>
        <w:spacing w:after="0" w:line="240" w:lineRule="auto"/>
        <w:jc w:val="center"/>
        <w:rPr>
          <w:rFonts w:ascii="Tahoma" w:eastAsia="Times New Roman" w:hAnsi="Tahoma" w:cs="Tahoma"/>
          <w:i/>
          <w:sz w:val="20"/>
          <w:szCs w:val="20"/>
          <w:lang w:eastAsia="ru-RU"/>
        </w:rPr>
      </w:pPr>
      <w:r w:rsidRPr="00867960">
        <w:rPr>
          <w:rFonts w:ascii="Tahoma" w:eastAsia="Times New Roman" w:hAnsi="Tahoma" w:cs="Tahoma"/>
          <w:i/>
          <w:sz w:val="20"/>
          <w:szCs w:val="20"/>
          <w:lang w:eastAsia="ru-RU"/>
        </w:rPr>
        <w:t xml:space="preserve">(является приложением к </w:t>
      </w:r>
      <w:r w:rsidR="00F67BA1" w:rsidRPr="00867960">
        <w:rPr>
          <w:rFonts w:ascii="Tahoma" w:eastAsia="Times New Roman" w:hAnsi="Tahoma" w:cs="Tahoma"/>
          <w:i/>
          <w:sz w:val="20"/>
          <w:szCs w:val="20"/>
          <w:lang w:eastAsia="ru-RU"/>
        </w:rPr>
        <w:t>Закупочной документации</w:t>
      </w:r>
      <w:r w:rsidRPr="00867960">
        <w:rPr>
          <w:rFonts w:ascii="Tahoma" w:eastAsia="Times New Roman" w:hAnsi="Tahoma" w:cs="Tahoma"/>
          <w:i/>
          <w:sz w:val="20"/>
          <w:szCs w:val="20"/>
          <w:lang w:eastAsia="ru-RU"/>
        </w:rPr>
        <w:t>)</w:t>
      </w:r>
    </w:p>
    <w:p w:rsidR="006F6F53" w:rsidRPr="00867960" w:rsidRDefault="006F6F53" w:rsidP="006F6F53">
      <w:pPr>
        <w:spacing w:after="0" w:line="240" w:lineRule="auto"/>
        <w:jc w:val="center"/>
        <w:rPr>
          <w:rFonts w:ascii="Tahoma" w:eastAsia="Times New Roman" w:hAnsi="Tahoma" w:cs="Tahoma"/>
          <w:i/>
          <w:sz w:val="20"/>
          <w:szCs w:val="20"/>
          <w:lang w:eastAsia="ru-RU"/>
        </w:rPr>
      </w:pPr>
    </w:p>
    <w:p w:rsidR="006F6F53" w:rsidRPr="00867960" w:rsidRDefault="006F6F53" w:rsidP="006F6F53">
      <w:pPr>
        <w:spacing w:after="0" w:line="240" w:lineRule="auto"/>
        <w:ind w:left="851" w:firstLine="851"/>
        <w:jc w:val="both"/>
        <w:rPr>
          <w:rFonts w:ascii="Tahoma" w:eastAsia="Times New Roman" w:hAnsi="Tahoma" w:cs="Tahoma"/>
          <w:i/>
          <w:sz w:val="20"/>
          <w:szCs w:val="20"/>
          <w:lang w:eastAsia="ru-RU"/>
        </w:rPr>
      </w:pPr>
      <w:r w:rsidRPr="00867960">
        <w:rPr>
          <w:rFonts w:ascii="Tahoma" w:eastAsia="Times New Roman" w:hAnsi="Tahoma" w:cs="Tahoma"/>
          <w:i/>
          <w:sz w:val="20"/>
          <w:szCs w:val="20"/>
          <w:lang w:eastAsia="ru-RU"/>
        </w:rPr>
        <w:t>Отборочные критерии — критерии,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w:t>
      </w:r>
    </w:p>
    <w:tbl>
      <w:tblPr>
        <w:tblW w:w="13815"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5"/>
        <w:gridCol w:w="5670"/>
        <w:gridCol w:w="7230"/>
      </w:tblGrid>
      <w:tr w:rsidR="006F6F53" w:rsidRPr="00867960" w:rsidTr="00A1461A">
        <w:trPr>
          <w:trHeight w:val="440"/>
          <w:tblHeader/>
        </w:trPr>
        <w:tc>
          <w:tcPr>
            <w:tcW w:w="915" w:type="dxa"/>
            <w:tcBorders>
              <w:left w:val="single" w:sz="4" w:space="0" w:color="auto"/>
              <w:right w:val="single" w:sz="4" w:space="0" w:color="auto"/>
            </w:tcBorders>
            <w:vAlign w:val="center"/>
          </w:tcPr>
          <w:p w:rsidR="006F6F53" w:rsidRPr="00867960" w:rsidRDefault="006F6F53" w:rsidP="006F6F53">
            <w:pPr>
              <w:spacing w:after="0" w:line="240" w:lineRule="auto"/>
              <w:jc w:val="center"/>
              <w:rPr>
                <w:rFonts w:ascii="Tahoma" w:eastAsia="Times New Roman" w:hAnsi="Tahoma" w:cs="Tahoma"/>
                <w:b/>
                <w:i/>
                <w:sz w:val="20"/>
                <w:szCs w:val="20"/>
                <w:lang w:eastAsia="ru-RU"/>
              </w:rPr>
            </w:pPr>
            <w:r w:rsidRPr="00867960">
              <w:rPr>
                <w:rFonts w:ascii="Tahoma" w:eastAsia="Times New Roman" w:hAnsi="Tahoma" w:cs="Tahoma"/>
                <w:b/>
                <w:i/>
                <w:sz w:val="20"/>
                <w:szCs w:val="20"/>
                <w:lang w:eastAsia="ru-RU"/>
              </w:rPr>
              <w:t xml:space="preserve">№ </w:t>
            </w:r>
            <w:proofErr w:type="gramStart"/>
            <w:r w:rsidRPr="00867960">
              <w:rPr>
                <w:rFonts w:ascii="Tahoma" w:eastAsia="Times New Roman" w:hAnsi="Tahoma" w:cs="Tahoma"/>
                <w:b/>
                <w:i/>
                <w:sz w:val="20"/>
                <w:szCs w:val="20"/>
                <w:lang w:eastAsia="ru-RU"/>
              </w:rPr>
              <w:t>п</w:t>
            </w:r>
            <w:proofErr w:type="gramEnd"/>
            <w:r w:rsidRPr="00867960">
              <w:rPr>
                <w:rFonts w:ascii="Tahoma" w:eastAsia="Times New Roman" w:hAnsi="Tahoma" w:cs="Tahoma"/>
                <w:b/>
                <w:i/>
                <w:sz w:val="20"/>
                <w:szCs w:val="20"/>
                <w:lang w:eastAsia="ru-RU"/>
              </w:rPr>
              <w:t>/п</w:t>
            </w:r>
          </w:p>
        </w:tc>
        <w:tc>
          <w:tcPr>
            <w:tcW w:w="5670" w:type="dxa"/>
            <w:tcBorders>
              <w:left w:val="single" w:sz="4" w:space="0" w:color="auto"/>
              <w:right w:val="single" w:sz="4" w:space="0" w:color="auto"/>
            </w:tcBorders>
            <w:vAlign w:val="center"/>
          </w:tcPr>
          <w:p w:rsidR="006F6F53" w:rsidRPr="00867960" w:rsidRDefault="006F6F53" w:rsidP="006F6F53">
            <w:pPr>
              <w:spacing w:after="0" w:line="240" w:lineRule="auto"/>
              <w:jc w:val="center"/>
              <w:rPr>
                <w:rFonts w:ascii="Tahoma" w:eastAsia="Times New Roman" w:hAnsi="Tahoma" w:cs="Tahoma"/>
                <w:b/>
                <w:i/>
                <w:sz w:val="20"/>
                <w:szCs w:val="20"/>
                <w:lang w:eastAsia="ru-RU"/>
              </w:rPr>
            </w:pPr>
            <w:r w:rsidRPr="00867960">
              <w:rPr>
                <w:rFonts w:ascii="Tahoma" w:eastAsia="Times New Roman" w:hAnsi="Tahoma" w:cs="Tahoma"/>
                <w:b/>
                <w:i/>
                <w:sz w:val="20"/>
                <w:szCs w:val="20"/>
                <w:lang w:eastAsia="ru-RU"/>
              </w:rPr>
              <w:t>Требования</w:t>
            </w:r>
          </w:p>
        </w:tc>
        <w:tc>
          <w:tcPr>
            <w:tcW w:w="7230" w:type="dxa"/>
            <w:tcBorders>
              <w:left w:val="single" w:sz="4" w:space="0" w:color="auto"/>
            </w:tcBorders>
            <w:vAlign w:val="center"/>
          </w:tcPr>
          <w:p w:rsidR="006F6F53" w:rsidRPr="00867960" w:rsidRDefault="006F6F53" w:rsidP="006F6F53">
            <w:pPr>
              <w:spacing w:after="0" w:line="240" w:lineRule="auto"/>
              <w:jc w:val="center"/>
              <w:rPr>
                <w:rFonts w:ascii="Tahoma" w:eastAsia="Times New Roman" w:hAnsi="Tahoma" w:cs="Tahoma"/>
                <w:b/>
                <w:i/>
                <w:sz w:val="20"/>
                <w:szCs w:val="20"/>
                <w:lang w:eastAsia="ru-RU"/>
              </w:rPr>
            </w:pPr>
            <w:r w:rsidRPr="00867960">
              <w:rPr>
                <w:rFonts w:ascii="Tahoma" w:eastAsia="Times New Roman" w:hAnsi="Tahoma" w:cs="Tahoma"/>
                <w:b/>
                <w:i/>
                <w:sz w:val="20"/>
                <w:szCs w:val="20"/>
                <w:lang w:eastAsia="ru-RU"/>
              </w:rPr>
              <w:t>Документы, подтверждающие соответствие установленным требованиям</w:t>
            </w:r>
          </w:p>
        </w:tc>
      </w:tr>
      <w:tr w:rsidR="006F6F53" w:rsidRPr="00867960" w:rsidTr="00A34EB6">
        <w:trPr>
          <w:trHeight w:val="699"/>
        </w:trPr>
        <w:tc>
          <w:tcPr>
            <w:tcW w:w="915" w:type="dxa"/>
            <w:tcBorders>
              <w:top w:val="single" w:sz="4" w:space="0" w:color="auto"/>
            </w:tcBorders>
            <w:vAlign w:val="center"/>
          </w:tcPr>
          <w:p w:rsidR="006F6F53" w:rsidRPr="00867960" w:rsidRDefault="006F6F53" w:rsidP="006F6F53">
            <w:pPr>
              <w:spacing w:after="0" w:line="240" w:lineRule="auto"/>
              <w:jc w:val="center"/>
              <w:rPr>
                <w:rFonts w:ascii="Tahoma" w:eastAsia="Times New Roman" w:hAnsi="Tahoma" w:cs="Tahoma"/>
                <w:i/>
                <w:sz w:val="20"/>
                <w:szCs w:val="20"/>
                <w:lang w:eastAsia="ru-RU"/>
              </w:rPr>
            </w:pPr>
            <w:bookmarkStart w:id="3" w:name="_Ref405791536"/>
            <w:r w:rsidRPr="00867960">
              <w:rPr>
                <w:rFonts w:ascii="Tahoma" w:eastAsia="Times New Roman" w:hAnsi="Tahoma" w:cs="Tahoma"/>
                <w:i/>
                <w:sz w:val="20"/>
                <w:szCs w:val="20"/>
                <w:lang w:eastAsia="ru-RU"/>
              </w:rPr>
              <w:t>1</w:t>
            </w:r>
          </w:p>
        </w:tc>
        <w:bookmarkEnd w:id="3"/>
        <w:tc>
          <w:tcPr>
            <w:tcW w:w="5670" w:type="dxa"/>
            <w:tcBorders>
              <w:top w:val="single" w:sz="4" w:space="0" w:color="auto"/>
            </w:tcBorders>
            <w:vAlign w:val="center"/>
          </w:tcPr>
          <w:p w:rsidR="006F6F53" w:rsidRPr="00867960" w:rsidRDefault="006F6F53" w:rsidP="00FD08D2">
            <w:pPr>
              <w:spacing w:after="0" w:line="240" w:lineRule="auto"/>
              <w:jc w:val="both"/>
              <w:rPr>
                <w:rFonts w:ascii="Tahoma" w:eastAsia="Times New Roman" w:hAnsi="Tahoma" w:cs="Tahoma"/>
                <w:i/>
                <w:sz w:val="20"/>
                <w:szCs w:val="20"/>
                <w:lang w:eastAsia="ru-RU"/>
              </w:rPr>
            </w:pPr>
            <w:r w:rsidRPr="00867960">
              <w:rPr>
                <w:rFonts w:ascii="Tahoma" w:eastAsia="Times New Roman" w:hAnsi="Tahoma" w:cs="Tahoma"/>
                <w:i/>
                <w:sz w:val="20"/>
                <w:szCs w:val="20"/>
                <w:lang w:eastAsia="ru-RU"/>
              </w:rPr>
              <w:t>Правильность оформления заявки и порядка ее представления</w:t>
            </w:r>
          </w:p>
        </w:tc>
        <w:tc>
          <w:tcPr>
            <w:tcW w:w="7230" w:type="dxa"/>
            <w:tcBorders>
              <w:top w:val="single" w:sz="4" w:space="0" w:color="auto"/>
            </w:tcBorders>
          </w:tcPr>
          <w:p w:rsidR="00B36EA1" w:rsidRPr="00867960" w:rsidRDefault="00B36EA1" w:rsidP="00FD08D2">
            <w:pPr>
              <w:spacing w:after="0" w:line="240" w:lineRule="auto"/>
              <w:jc w:val="both"/>
              <w:rPr>
                <w:rFonts w:ascii="Tahoma" w:eastAsia="Times New Roman" w:hAnsi="Tahoma" w:cs="Tahoma"/>
                <w:i/>
                <w:sz w:val="20"/>
                <w:szCs w:val="20"/>
                <w:lang w:eastAsia="ru-RU"/>
              </w:rPr>
            </w:pPr>
            <w:r w:rsidRPr="00867960">
              <w:rPr>
                <w:rFonts w:ascii="Tahoma" w:eastAsia="Times New Roman" w:hAnsi="Tahoma" w:cs="Tahoma"/>
                <w:i/>
                <w:sz w:val="20"/>
                <w:szCs w:val="20"/>
                <w:lang w:eastAsia="ru-RU"/>
              </w:rPr>
              <w:t xml:space="preserve">Заявка и комплект документов, </w:t>
            </w:r>
            <w:proofErr w:type="gramStart"/>
            <w:r w:rsidRPr="00867960">
              <w:rPr>
                <w:rFonts w:ascii="Tahoma" w:eastAsia="Times New Roman" w:hAnsi="Tahoma" w:cs="Tahoma"/>
                <w:i/>
                <w:sz w:val="20"/>
                <w:szCs w:val="20"/>
                <w:lang w:eastAsia="ru-RU"/>
              </w:rPr>
              <w:t>оформленные</w:t>
            </w:r>
            <w:proofErr w:type="gramEnd"/>
            <w:r w:rsidRPr="00867960">
              <w:rPr>
                <w:rFonts w:ascii="Tahoma" w:eastAsia="Times New Roman" w:hAnsi="Tahoma" w:cs="Tahoma"/>
                <w:i/>
                <w:sz w:val="20"/>
                <w:szCs w:val="20"/>
                <w:lang w:eastAsia="ru-RU"/>
              </w:rPr>
              <w:t xml:space="preserve"> в соответствии с закупочной документацией.</w:t>
            </w:r>
          </w:p>
          <w:p w:rsidR="006F6F53" w:rsidRPr="00867960" w:rsidRDefault="00B36EA1" w:rsidP="00FD08D2">
            <w:pPr>
              <w:spacing w:after="0" w:line="240" w:lineRule="auto"/>
              <w:jc w:val="both"/>
              <w:rPr>
                <w:rFonts w:ascii="Tahoma" w:eastAsia="Times New Roman" w:hAnsi="Tahoma" w:cs="Tahoma"/>
                <w:i/>
                <w:sz w:val="20"/>
                <w:szCs w:val="20"/>
                <w:lang w:eastAsia="ru-RU"/>
              </w:rPr>
            </w:pPr>
            <w:r w:rsidRPr="00867960">
              <w:rPr>
                <w:rFonts w:ascii="Tahoma" w:eastAsia="Times New Roman" w:hAnsi="Tahoma" w:cs="Tahoma"/>
                <w:i/>
                <w:sz w:val="20"/>
                <w:szCs w:val="20"/>
                <w:lang w:eastAsia="ru-RU"/>
              </w:rPr>
              <w:t xml:space="preserve">Все документы Участников должны быть представлены в электронном виде по средствам ЭТП (rts-tender.ru). Электронный вид документов – это отсканированные листы со стороны текста, печатей, штампов и других пометок в формате </w:t>
            </w:r>
            <w:proofErr w:type="spellStart"/>
            <w:r w:rsidRPr="00867960">
              <w:rPr>
                <w:rFonts w:ascii="Tahoma" w:eastAsia="Times New Roman" w:hAnsi="Tahoma" w:cs="Tahoma"/>
                <w:i/>
                <w:sz w:val="20"/>
                <w:szCs w:val="20"/>
                <w:lang w:eastAsia="ru-RU"/>
              </w:rPr>
              <w:t>pdf</w:t>
            </w:r>
            <w:proofErr w:type="spellEnd"/>
            <w:r w:rsidRPr="00867960">
              <w:rPr>
                <w:rFonts w:ascii="Tahoma" w:eastAsia="Times New Roman" w:hAnsi="Tahoma" w:cs="Tahoma"/>
                <w:i/>
                <w:sz w:val="20"/>
                <w:szCs w:val="20"/>
                <w:lang w:eastAsia="ru-RU"/>
              </w:rPr>
              <w:t xml:space="preserve">. При создании копий документов в формате </w:t>
            </w:r>
            <w:proofErr w:type="spellStart"/>
            <w:r w:rsidRPr="00867960">
              <w:rPr>
                <w:rFonts w:ascii="Tahoma" w:eastAsia="Times New Roman" w:hAnsi="Tahoma" w:cs="Tahoma"/>
                <w:i/>
                <w:sz w:val="20"/>
                <w:szCs w:val="20"/>
                <w:lang w:eastAsia="ru-RU"/>
              </w:rPr>
              <w:t>pdf</w:t>
            </w:r>
            <w:proofErr w:type="spellEnd"/>
            <w:r w:rsidRPr="00867960">
              <w:rPr>
                <w:rFonts w:ascii="Tahoma" w:eastAsia="Times New Roman" w:hAnsi="Tahoma" w:cs="Tahoma"/>
                <w:i/>
                <w:sz w:val="20"/>
                <w:szCs w:val="20"/>
                <w:lang w:eastAsia="ru-RU"/>
              </w:rPr>
              <w:t xml:space="preserve"> необходимо использовать оптимальные параметры сканирования с целью минимизации размеров документов. Каждому файлу должен соответствовать только один документ, включая приложения. Допускается организация приложений в отдельном файле. Наименование файла должно соответствовать наименованию документа. Файлы прикрепляются к поданной заявке в электронном виде. Названия файлов должны быть на русском языке.</w:t>
            </w:r>
          </w:p>
        </w:tc>
      </w:tr>
      <w:tr w:rsidR="00A34EB6" w:rsidRPr="00867960" w:rsidTr="00A34EB6">
        <w:trPr>
          <w:trHeight w:val="699"/>
        </w:trPr>
        <w:tc>
          <w:tcPr>
            <w:tcW w:w="915" w:type="dxa"/>
            <w:tcBorders>
              <w:top w:val="single" w:sz="4" w:space="0" w:color="auto"/>
            </w:tcBorders>
            <w:vAlign w:val="center"/>
          </w:tcPr>
          <w:p w:rsidR="00A34EB6" w:rsidRPr="00867960" w:rsidRDefault="00A34EB6" w:rsidP="006F6F53">
            <w:pPr>
              <w:spacing w:after="0" w:line="240" w:lineRule="auto"/>
              <w:jc w:val="center"/>
              <w:rPr>
                <w:rFonts w:ascii="Tahoma" w:eastAsia="Times New Roman" w:hAnsi="Tahoma" w:cs="Tahoma"/>
                <w:i/>
                <w:sz w:val="20"/>
                <w:szCs w:val="20"/>
                <w:lang w:eastAsia="ru-RU"/>
              </w:rPr>
            </w:pPr>
            <w:r>
              <w:rPr>
                <w:rFonts w:ascii="Tahoma" w:eastAsia="Times New Roman" w:hAnsi="Tahoma" w:cs="Tahoma"/>
                <w:i/>
                <w:sz w:val="20"/>
                <w:szCs w:val="20"/>
                <w:lang w:eastAsia="ru-RU"/>
              </w:rPr>
              <w:t>2</w:t>
            </w:r>
          </w:p>
        </w:tc>
        <w:tc>
          <w:tcPr>
            <w:tcW w:w="5670" w:type="dxa"/>
            <w:tcBorders>
              <w:top w:val="single" w:sz="4" w:space="0" w:color="auto"/>
            </w:tcBorders>
            <w:vAlign w:val="center"/>
          </w:tcPr>
          <w:p w:rsidR="00A34EB6" w:rsidRPr="00A34EB6" w:rsidRDefault="00A34EB6" w:rsidP="00FD08D2">
            <w:pPr>
              <w:spacing w:after="0" w:line="240" w:lineRule="auto"/>
              <w:jc w:val="both"/>
              <w:rPr>
                <w:rFonts w:ascii="Tahoma" w:eastAsia="Times New Roman" w:hAnsi="Tahoma" w:cs="Tahoma"/>
                <w:i/>
                <w:sz w:val="20"/>
                <w:szCs w:val="20"/>
                <w:lang w:eastAsia="ru-RU"/>
              </w:rPr>
            </w:pPr>
            <w:r w:rsidRPr="00A34EB6">
              <w:rPr>
                <w:rFonts w:ascii="Tahoma" w:eastAsia="Times New Roman" w:hAnsi="Tahoma" w:cs="Tahoma"/>
                <w:i/>
                <w:sz w:val="20"/>
                <w:szCs w:val="20"/>
                <w:lang w:eastAsia="ru-RU"/>
              </w:rPr>
              <w:t xml:space="preserve">Правильность оформления коммерческого предложения, и карточки контрагента  </w:t>
            </w:r>
          </w:p>
        </w:tc>
        <w:tc>
          <w:tcPr>
            <w:tcW w:w="7230" w:type="dxa"/>
            <w:tcBorders>
              <w:top w:val="single" w:sz="4" w:space="0" w:color="auto"/>
            </w:tcBorders>
            <w:vAlign w:val="center"/>
          </w:tcPr>
          <w:p w:rsidR="00A34EB6" w:rsidRPr="00867960" w:rsidRDefault="00A34EB6" w:rsidP="00FD08D2">
            <w:pPr>
              <w:jc w:val="both"/>
              <w:rPr>
                <w:rFonts w:ascii="Tahoma" w:eastAsia="Times New Roman" w:hAnsi="Tahoma" w:cs="Tahoma"/>
                <w:i/>
                <w:sz w:val="20"/>
                <w:szCs w:val="20"/>
                <w:lang w:eastAsia="ru-RU"/>
              </w:rPr>
            </w:pPr>
            <w:r w:rsidRPr="00A34EB6">
              <w:rPr>
                <w:rFonts w:ascii="Tahoma" w:eastAsia="Times New Roman" w:hAnsi="Tahoma" w:cs="Tahoma"/>
                <w:i/>
                <w:sz w:val="20"/>
                <w:szCs w:val="20"/>
                <w:lang w:eastAsia="ru-RU"/>
              </w:rPr>
              <w:t>Коммерческое предложение, карточка контрагента (прилож</w:t>
            </w:r>
            <w:r>
              <w:rPr>
                <w:rFonts w:ascii="Tahoma" w:eastAsia="Times New Roman" w:hAnsi="Tahoma" w:cs="Tahoma"/>
                <w:i/>
                <w:sz w:val="20"/>
                <w:szCs w:val="20"/>
                <w:lang w:eastAsia="ru-RU"/>
              </w:rPr>
              <w:t>ения к закупочной документации)</w:t>
            </w:r>
          </w:p>
        </w:tc>
      </w:tr>
      <w:tr w:rsidR="009423CF" w:rsidRPr="00867960" w:rsidTr="00A34EB6">
        <w:trPr>
          <w:trHeight w:val="699"/>
        </w:trPr>
        <w:tc>
          <w:tcPr>
            <w:tcW w:w="915" w:type="dxa"/>
            <w:tcBorders>
              <w:top w:val="single" w:sz="4" w:space="0" w:color="auto"/>
            </w:tcBorders>
            <w:vAlign w:val="center"/>
          </w:tcPr>
          <w:p w:rsidR="009423CF" w:rsidRDefault="009423CF" w:rsidP="006F6F53">
            <w:pPr>
              <w:spacing w:after="0" w:line="240" w:lineRule="auto"/>
              <w:jc w:val="center"/>
              <w:rPr>
                <w:rFonts w:ascii="Tahoma" w:eastAsia="Times New Roman" w:hAnsi="Tahoma" w:cs="Tahoma"/>
                <w:i/>
                <w:sz w:val="20"/>
                <w:szCs w:val="20"/>
                <w:lang w:eastAsia="ru-RU"/>
              </w:rPr>
            </w:pPr>
            <w:r>
              <w:rPr>
                <w:rFonts w:ascii="Tahoma" w:eastAsia="Times New Roman" w:hAnsi="Tahoma" w:cs="Tahoma"/>
                <w:i/>
                <w:sz w:val="20"/>
                <w:szCs w:val="20"/>
                <w:lang w:eastAsia="ru-RU"/>
              </w:rPr>
              <w:t>3</w:t>
            </w:r>
          </w:p>
        </w:tc>
        <w:tc>
          <w:tcPr>
            <w:tcW w:w="5670" w:type="dxa"/>
            <w:tcBorders>
              <w:top w:val="single" w:sz="4" w:space="0" w:color="auto"/>
            </w:tcBorders>
            <w:vAlign w:val="center"/>
          </w:tcPr>
          <w:p w:rsidR="009423CF" w:rsidRPr="00A34EB6" w:rsidRDefault="009423CF" w:rsidP="00FD08D2">
            <w:pPr>
              <w:spacing w:after="0" w:line="240" w:lineRule="auto"/>
              <w:jc w:val="both"/>
              <w:rPr>
                <w:rFonts w:ascii="Tahoma" w:eastAsia="Times New Roman" w:hAnsi="Tahoma" w:cs="Tahoma"/>
                <w:i/>
                <w:sz w:val="20"/>
                <w:szCs w:val="20"/>
                <w:lang w:eastAsia="ru-RU"/>
              </w:rPr>
            </w:pPr>
            <w:r w:rsidRPr="00C43FC8">
              <w:rPr>
                <w:rFonts w:ascii="Tahoma" w:eastAsia="Times New Roman" w:hAnsi="Tahoma" w:cs="Tahoma"/>
                <w:i/>
                <w:sz w:val="20"/>
                <w:szCs w:val="20"/>
                <w:lang w:eastAsia="ru-RU"/>
              </w:rPr>
              <w:t>Соответствие необходимым требованиям, предъявляемым к контрагентам, оказывающим услуги</w:t>
            </w:r>
          </w:p>
        </w:tc>
        <w:tc>
          <w:tcPr>
            <w:tcW w:w="7230" w:type="dxa"/>
            <w:tcBorders>
              <w:top w:val="single" w:sz="4" w:space="0" w:color="auto"/>
            </w:tcBorders>
            <w:vAlign w:val="center"/>
          </w:tcPr>
          <w:p w:rsidR="009423CF" w:rsidRPr="00A34EB6" w:rsidRDefault="00C43FC8" w:rsidP="00FD08D2">
            <w:pPr>
              <w:jc w:val="both"/>
              <w:rPr>
                <w:rFonts w:ascii="Tahoma" w:eastAsia="Times New Roman" w:hAnsi="Tahoma" w:cs="Tahoma"/>
                <w:i/>
                <w:sz w:val="20"/>
                <w:szCs w:val="20"/>
                <w:lang w:eastAsia="ru-RU"/>
              </w:rPr>
            </w:pPr>
            <w:r>
              <w:rPr>
                <w:rFonts w:ascii="Tahoma" w:eastAsia="Times New Roman" w:hAnsi="Tahoma" w:cs="Tahoma"/>
                <w:i/>
                <w:sz w:val="20"/>
                <w:szCs w:val="20"/>
                <w:lang w:eastAsia="ru-RU"/>
              </w:rPr>
              <w:t>Приложение №6 к информационной карте</w:t>
            </w:r>
          </w:p>
        </w:tc>
      </w:tr>
      <w:tr w:rsidR="006F6F53" w:rsidRPr="00867960" w:rsidTr="00A1461A">
        <w:trPr>
          <w:trHeight w:val="699"/>
        </w:trPr>
        <w:tc>
          <w:tcPr>
            <w:tcW w:w="915" w:type="dxa"/>
            <w:tcBorders>
              <w:top w:val="single" w:sz="4" w:space="0" w:color="auto"/>
            </w:tcBorders>
            <w:vAlign w:val="center"/>
          </w:tcPr>
          <w:p w:rsidR="006F6F53" w:rsidRPr="00867960" w:rsidRDefault="009423CF" w:rsidP="006F6F53">
            <w:pPr>
              <w:spacing w:after="0" w:line="240" w:lineRule="auto"/>
              <w:jc w:val="center"/>
              <w:rPr>
                <w:rFonts w:ascii="Tahoma" w:eastAsia="Times New Roman" w:hAnsi="Tahoma" w:cs="Tahoma"/>
                <w:i/>
                <w:sz w:val="20"/>
                <w:szCs w:val="20"/>
                <w:lang w:eastAsia="ru-RU"/>
              </w:rPr>
            </w:pPr>
            <w:r>
              <w:rPr>
                <w:rFonts w:ascii="Tahoma" w:eastAsia="Times New Roman" w:hAnsi="Tahoma" w:cs="Tahoma"/>
                <w:i/>
                <w:sz w:val="20"/>
                <w:szCs w:val="20"/>
                <w:lang w:eastAsia="ru-RU"/>
              </w:rPr>
              <w:t>4</w:t>
            </w:r>
          </w:p>
        </w:tc>
        <w:tc>
          <w:tcPr>
            <w:tcW w:w="5670" w:type="dxa"/>
            <w:tcBorders>
              <w:top w:val="single" w:sz="4" w:space="0" w:color="auto"/>
            </w:tcBorders>
            <w:vAlign w:val="center"/>
          </w:tcPr>
          <w:p w:rsidR="006F6F53" w:rsidRPr="00867960" w:rsidRDefault="006F6F53" w:rsidP="00FD08D2">
            <w:pPr>
              <w:spacing w:after="0" w:line="240" w:lineRule="auto"/>
              <w:jc w:val="both"/>
              <w:rPr>
                <w:rFonts w:ascii="Tahoma" w:eastAsia="Times New Roman" w:hAnsi="Tahoma" w:cs="Tahoma"/>
                <w:i/>
                <w:sz w:val="20"/>
                <w:szCs w:val="20"/>
                <w:lang w:eastAsia="ru-RU"/>
              </w:rPr>
            </w:pPr>
            <w:r w:rsidRPr="00867960">
              <w:rPr>
                <w:rFonts w:ascii="Tahoma" w:eastAsia="Times New Roman" w:hAnsi="Tahoma" w:cs="Tahoma"/>
                <w:i/>
                <w:sz w:val="20"/>
                <w:szCs w:val="20"/>
                <w:lang w:eastAsia="ru-RU"/>
              </w:rPr>
              <w:t>Не находиться в процессе ликвидации (для юридического лица) и не быть признанным по решению арбитражного суда несостоятельным (банкротом)</w:t>
            </w:r>
          </w:p>
        </w:tc>
        <w:tc>
          <w:tcPr>
            <w:tcW w:w="7230" w:type="dxa"/>
            <w:tcBorders>
              <w:top w:val="single" w:sz="4" w:space="0" w:color="auto"/>
            </w:tcBorders>
          </w:tcPr>
          <w:p w:rsidR="00FD08D2" w:rsidRPr="00FD08D2" w:rsidRDefault="00FD08D2" w:rsidP="00FD08D2">
            <w:pPr>
              <w:spacing w:after="0" w:line="240" w:lineRule="auto"/>
              <w:jc w:val="both"/>
              <w:rPr>
                <w:rFonts w:ascii="Tahoma" w:eastAsia="Times New Roman" w:hAnsi="Tahoma" w:cs="Tahoma"/>
                <w:i/>
                <w:sz w:val="20"/>
                <w:szCs w:val="20"/>
                <w:lang w:eastAsia="ru-RU"/>
              </w:rPr>
            </w:pPr>
            <w:r w:rsidRPr="00FD08D2">
              <w:rPr>
                <w:rFonts w:ascii="Tahoma" w:eastAsia="Times New Roman" w:hAnsi="Tahoma" w:cs="Tahoma"/>
                <w:i/>
                <w:sz w:val="20"/>
                <w:szCs w:val="20"/>
                <w:lang w:eastAsia="ru-RU"/>
              </w:rPr>
              <w:t>Письмо по форме, предусмотренной Приложением №1.1 к информационной карте, о не нахождении участника закупки в процессе ликвидации (для юридического лица);</w:t>
            </w:r>
          </w:p>
          <w:p w:rsidR="006F6F53" w:rsidRPr="00867960" w:rsidRDefault="00FD08D2" w:rsidP="00FD08D2">
            <w:pPr>
              <w:spacing w:after="0" w:line="240" w:lineRule="auto"/>
              <w:jc w:val="both"/>
              <w:rPr>
                <w:rFonts w:ascii="Tahoma" w:eastAsia="Times New Roman" w:hAnsi="Tahoma" w:cs="Tahoma"/>
                <w:i/>
                <w:sz w:val="20"/>
                <w:szCs w:val="20"/>
                <w:lang w:eastAsia="ru-RU"/>
              </w:rPr>
            </w:pPr>
            <w:r w:rsidRPr="00FD08D2">
              <w:rPr>
                <w:rFonts w:ascii="Tahoma" w:eastAsia="Times New Roman" w:hAnsi="Tahoma" w:cs="Tahoma"/>
                <w:i/>
                <w:sz w:val="20"/>
                <w:szCs w:val="20"/>
                <w:lang w:eastAsia="ru-RU"/>
              </w:rPr>
              <w:t>Письмо по форме, предусмотренной Приложением №1.1 к информационной карте, об отсутствии в отношении участника закупки решения арбитражного суда о признании его несостоятельным (банкротом).</w:t>
            </w:r>
          </w:p>
        </w:tc>
      </w:tr>
      <w:tr w:rsidR="006F6F53" w:rsidRPr="00867960" w:rsidTr="00A1461A">
        <w:trPr>
          <w:trHeight w:val="440"/>
        </w:trPr>
        <w:tc>
          <w:tcPr>
            <w:tcW w:w="915" w:type="dxa"/>
            <w:vAlign w:val="center"/>
          </w:tcPr>
          <w:p w:rsidR="006F6F53" w:rsidRPr="00867960" w:rsidRDefault="009423CF" w:rsidP="006F6F53">
            <w:pPr>
              <w:spacing w:after="0" w:line="240" w:lineRule="auto"/>
              <w:jc w:val="center"/>
              <w:rPr>
                <w:rFonts w:ascii="Tahoma" w:eastAsia="Times New Roman" w:hAnsi="Tahoma" w:cs="Tahoma"/>
                <w:i/>
                <w:sz w:val="20"/>
                <w:szCs w:val="20"/>
                <w:lang w:eastAsia="ru-RU"/>
              </w:rPr>
            </w:pPr>
            <w:bookmarkStart w:id="4" w:name="_Ref405791537"/>
            <w:r>
              <w:rPr>
                <w:rFonts w:ascii="Tahoma" w:eastAsia="Times New Roman" w:hAnsi="Tahoma" w:cs="Tahoma"/>
                <w:i/>
                <w:sz w:val="20"/>
                <w:szCs w:val="20"/>
                <w:lang w:eastAsia="ru-RU"/>
              </w:rPr>
              <w:t>5</w:t>
            </w:r>
          </w:p>
        </w:tc>
        <w:bookmarkEnd w:id="4"/>
        <w:tc>
          <w:tcPr>
            <w:tcW w:w="5670" w:type="dxa"/>
          </w:tcPr>
          <w:p w:rsidR="006F6F53" w:rsidRPr="00867960" w:rsidRDefault="006F6F53" w:rsidP="00FD08D2">
            <w:pPr>
              <w:spacing w:after="0" w:line="240" w:lineRule="auto"/>
              <w:jc w:val="both"/>
              <w:rPr>
                <w:rFonts w:ascii="Tahoma" w:eastAsia="Times New Roman" w:hAnsi="Tahoma" w:cs="Tahoma"/>
                <w:i/>
                <w:sz w:val="20"/>
                <w:szCs w:val="20"/>
                <w:lang w:eastAsia="ru-RU"/>
              </w:rPr>
            </w:pPr>
            <w:r w:rsidRPr="00867960">
              <w:rPr>
                <w:rFonts w:ascii="Tahoma" w:eastAsia="Times New Roman" w:hAnsi="Tahoma" w:cs="Tahoma"/>
                <w:i/>
                <w:sz w:val="20"/>
                <w:szCs w:val="20"/>
                <w:lang w:eastAsia="ru-RU"/>
              </w:rPr>
              <w:t>Не 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7230" w:type="dxa"/>
          </w:tcPr>
          <w:p w:rsidR="00FD08D2" w:rsidRPr="00FD08D2" w:rsidRDefault="00FD08D2" w:rsidP="00FD08D2">
            <w:pPr>
              <w:spacing w:after="0" w:line="240" w:lineRule="auto"/>
              <w:jc w:val="both"/>
              <w:rPr>
                <w:rFonts w:ascii="Tahoma" w:eastAsia="Times New Roman" w:hAnsi="Tahoma" w:cs="Tahoma"/>
                <w:i/>
                <w:sz w:val="20"/>
                <w:szCs w:val="20"/>
                <w:lang w:eastAsia="ru-RU"/>
              </w:rPr>
            </w:pPr>
            <w:r w:rsidRPr="00FD08D2">
              <w:rPr>
                <w:rFonts w:ascii="Tahoma" w:eastAsia="Times New Roman" w:hAnsi="Tahoma" w:cs="Tahoma"/>
                <w:i/>
                <w:sz w:val="20"/>
                <w:szCs w:val="20"/>
                <w:lang w:eastAsia="ru-RU"/>
              </w:rPr>
              <w:t>Письмо по форме, предусмотренной Приложением №1.1 к информационной карте, об отсутствии ареста имущества участника закупки, наложенного по решению суда, административного органа.</w:t>
            </w:r>
          </w:p>
          <w:p w:rsidR="006F6F53" w:rsidRPr="00867960" w:rsidRDefault="00FD08D2" w:rsidP="00FD08D2">
            <w:pPr>
              <w:spacing w:after="0" w:line="240" w:lineRule="auto"/>
              <w:jc w:val="both"/>
              <w:rPr>
                <w:rFonts w:ascii="Tahoma" w:eastAsia="Times New Roman" w:hAnsi="Tahoma" w:cs="Tahoma"/>
                <w:i/>
                <w:sz w:val="20"/>
                <w:szCs w:val="20"/>
                <w:lang w:eastAsia="ru-RU"/>
              </w:rPr>
            </w:pPr>
            <w:r w:rsidRPr="00FD08D2">
              <w:rPr>
                <w:rFonts w:ascii="Tahoma" w:eastAsia="Times New Roman" w:hAnsi="Tahoma" w:cs="Tahoma"/>
                <w:i/>
                <w:sz w:val="20"/>
                <w:szCs w:val="20"/>
                <w:lang w:eastAsia="ru-RU"/>
              </w:rPr>
              <w:t>Письмо по форме, предусмотренной Приложением №1.1 к информационной карте, об отсутствии административного приостановления деятельности участника закупки.</w:t>
            </w:r>
          </w:p>
        </w:tc>
      </w:tr>
      <w:tr w:rsidR="006F6F53" w:rsidRPr="00867960" w:rsidTr="009423CF">
        <w:trPr>
          <w:trHeight w:val="632"/>
        </w:trPr>
        <w:tc>
          <w:tcPr>
            <w:tcW w:w="915" w:type="dxa"/>
            <w:vAlign w:val="center"/>
          </w:tcPr>
          <w:p w:rsidR="006F6F53" w:rsidRPr="00867960" w:rsidRDefault="009423CF" w:rsidP="006F6F53">
            <w:pPr>
              <w:spacing w:after="0" w:line="240" w:lineRule="auto"/>
              <w:jc w:val="center"/>
              <w:rPr>
                <w:rFonts w:ascii="Tahoma" w:eastAsia="Times New Roman" w:hAnsi="Tahoma" w:cs="Tahoma"/>
                <w:i/>
                <w:sz w:val="20"/>
                <w:szCs w:val="20"/>
                <w:lang w:eastAsia="ru-RU"/>
              </w:rPr>
            </w:pPr>
            <w:bookmarkStart w:id="5" w:name="_Ref405791839"/>
            <w:r>
              <w:rPr>
                <w:rFonts w:ascii="Tahoma" w:eastAsia="Times New Roman" w:hAnsi="Tahoma" w:cs="Tahoma"/>
                <w:i/>
                <w:sz w:val="20"/>
                <w:szCs w:val="20"/>
                <w:lang w:eastAsia="ru-RU"/>
              </w:rPr>
              <w:lastRenderedPageBreak/>
              <w:t>6</w:t>
            </w:r>
          </w:p>
        </w:tc>
        <w:bookmarkEnd w:id="5"/>
        <w:tc>
          <w:tcPr>
            <w:tcW w:w="5670" w:type="dxa"/>
          </w:tcPr>
          <w:p w:rsidR="006F6F53" w:rsidRPr="00867960" w:rsidRDefault="006F6F53" w:rsidP="00FD08D2">
            <w:pPr>
              <w:spacing w:after="0" w:line="240" w:lineRule="auto"/>
              <w:jc w:val="both"/>
              <w:rPr>
                <w:rFonts w:ascii="Tahoma" w:eastAsia="Times New Roman" w:hAnsi="Tahoma" w:cs="Tahoma"/>
                <w:i/>
                <w:sz w:val="20"/>
                <w:szCs w:val="20"/>
                <w:lang w:eastAsia="ru-RU"/>
              </w:rPr>
            </w:pPr>
            <w:proofErr w:type="gramStart"/>
            <w:r w:rsidRPr="00867960">
              <w:rPr>
                <w:rFonts w:ascii="Tahoma" w:eastAsia="Times New Roman" w:hAnsi="Tahoma" w:cs="Tahoma"/>
                <w:i/>
                <w:sz w:val="20"/>
                <w:szCs w:val="20"/>
                <w:lang w:eastAsia="ru-RU"/>
              </w:rPr>
              <w:t xml:space="preserve">Перечень разрешающих документов, требуемых в 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 связанной с осуществлением видов деятельности, предусмотренных договором, в том числе необходимыми лицензиями или свидетельствами о допуске на выполнение работ или оказание услуг, полученными не позже изначально установленного в извещении и документации о закупке срока окончания подачи заявок, а </w:t>
            </w:r>
            <w:r w:rsidRPr="008E6FC7">
              <w:rPr>
                <w:rFonts w:ascii="Tahoma" w:eastAsia="Times New Roman" w:hAnsi="Tahoma" w:cs="Tahoma"/>
                <w:i/>
                <w:sz w:val="20"/>
                <w:szCs w:val="20"/>
                <w:lang w:eastAsia="ru-RU"/>
              </w:rPr>
              <w:t>именно:</w:t>
            </w:r>
            <w:r w:rsidR="00B151DE" w:rsidRPr="008E6FC7">
              <w:rPr>
                <w:rFonts w:ascii="Tahoma" w:eastAsia="Times New Roman" w:hAnsi="Tahoma" w:cs="Tahoma"/>
                <w:i/>
                <w:sz w:val="20"/>
                <w:szCs w:val="20"/>
                <w:lang w:eastAsia="ru-RU"/>
              </w:rPr>
              <w:t xml:space="preserve"> </w:t>
            </w:r>
            <w:r w:rsidR="008E6FC7" w:rsidRPr="008E6FC7">
              <w:rPr>
                <w:rFonts w:ascii="Tahoma" w:eastAsia="Times New Roman" w:hAnsi="Tahoma" w:cs="Tahoma"/>
                <w:i/>
                <w:sz w:val="20"/>
                <w:szCs w:val="20"/>
                <w:lang w:eastAsia="ru-RU"/>
              </w:rPr>
              <w:t>19</w:t>
            </w:r>
            <w:r w:rsidR="00B151DE" w:rsidRPr="008E6FC7">
              <w:rPr>
                <w:rFonts w:ascii="Tahoma" w:eastAsia="Times New Roman" w:hAnsi="Tahoma" w:cs="Tahoma"/>
                <w:i/>
                <w:sz w:val="20"/>
                <w:szCs w:val="20"/>
                <w:lang w:eastAsia="ru-RU"/>
              </w:rPr>
              <w:t>.</w:t>
            </w:r>
            <w:r w:rsidR="008E6FC7" w:rsidRPr="008E6FC7">
              <w:rPr>
                <w:rFonts w:ascii="Tahoma" w:eastAsia="Times New Roman" w:hAnsi="Tahoma" w:cs="Tahoma"/>
                <w:i/>
                <w:sz w:val="20"/>
                <w:szCs w:val="20"/>
                <w:lang w:eastAsia="ru-RU"/>
              </w:rPr>
              <w:t>10</w:t>
            </w:r>
            <w:r w:rsidR="00B151DE" w:rsidRPr="008E6FC7">
              <w:rPr>
                <w:rFonts w:ascii="Tahoma" w:eastAsia="Times New Roman" w:hAnsi="Tahoma" w:cs="Tahoma"/>
                <w:i/>
                <w:sz w:val="20"/>
                <w:szCs w:val="20"/>
                <w:lang w:eastAsia="ru-RU"/>
              </w:rPr>
              <w:t>.2021</w:t>
            </w:r>
            <w:proofErr w:type="gramEnd"/>
            <w:r w:rsidR="00B151DE" w:rsidRPr="008E6FC7">
              <w:rPr>
                <w:rFonts w:ascii="Tahoma" w:eastAsia="Times New Roman" w:hAnsi="Tahoma" w:cs="Tahoma"/>
                <w:i/>
                <w:sz w:val="20"/>
                <w:szCs w:val="20"/>
                <w:lang w:eastAsia="ru-RU"/>
              </w:rPr>
              <w:t xml:space="preserve"> г. включительно</w:t>
            </w:r>
          </w:p>
          <w:p w:rsidR="006F6F53" w:rsidRPr="00867960" w:rsidRDefault="006F6F53" w:rsidP="00FD08D2">
            <w:pPr>
              <w:spacing w:after="0" w:line="240" w:lineRule="auto"/>
              <w:jc w:val="both"/>
              <w:rPr>
                <w:rFonts w:ascii="Tahoma" w:eastAsia="Times New Roman" w:hAnsi="Tahoma" w:cs="Tahoma"/>
                <w:i/>
                <w:sz w:val="20"/>
                <w:szCs w:val="20"/>
                <w:lang w:eastAsia="ru-RU"/>
              </w:rPr>
            </w:pPr>
          </w:p>
        </w:tc>
        <w:tc>
          <w:tcPr>
            <w:tcW w:w="7230" w:type="dxa"/>
            <w:tcBorders>
              <w:top w:val="single" w:sz="4" w:space="0" w:color="auto"/>
              <w:bottom w:val="single" w:sz="4" w:space="0" w:color="auto"/>
            </w:tcBorders>
            <w:vAlign w:val="center"/>
          </w:tcPr>
          <w:p w:rsidR="006F6F53" w:rsidRPr="00867960" w:rsidRDefault="006F6F53" w:rsidP="00FD08D2">
            <w:pPr>
              <w:spacing w:after="0" w:line="240" w:lineRule="auto"/>
              <w:jc w:val="both"/>
              <w:rPr>
                <w:rFonts w:ascii="Tahoma" w:eastAsia="Times New Roman" w:hAnsi="Tahoma" w:cs="Tahoma"/>
                <w:i/>
                <w:sz w:val="20"/>
                <w:szCs w:val="20"/>
                <w:lang w:eastAsia="ru-RU"/>
              </w:rPr>
            </w:pPr>
            <w:r w:rsidRPr="00867960">
              <w:rPr>
                <w:rFonts w:ascii="Tahoma" w:eastAsia="Times New Roman" w:hAnsi="Tahoma" w:cs="Tahoma"/>
                <w:i/>
                <w:sz w:val="20"/>
                <w:szCs w:val="20"/>
                <w:lang w:eastAsia="ru-RU"/>
              </w:rPr>
              <w:t>Предоставляются копии документов, указанные в столбце «Требования» данного пункта.</w:t>
            </w:r>
          </w:p>
          <w:p w:rsidR="006F6F53" w:rsidRPr="00867960" w:rsidRDefault="006F6F53" w:rsidP="00FD08D2">
            <w:pPr>
              <w:spacing w:after="0" w:line="240" w:lineRule="auto"/>
              <w:jc w:val="both"/>
              <w:rPr>
                <w:rFonts w:ascii="Tahoma" w:eastAsia="Times New Roman" w:hAnsi="Tahoma" w:cs="Tahoma"/>
                <w:i/>
                <w:sz w:val="20"/>
                <w:szCs w:val="20"/>
                <w:lang w:eastAsia="ru-RU"/>
              </w:rPr>
            </w:pPr>
            <w:proofErr w:type="gramStart"/>
            <w:r w:rsidRPr="00867960">
              <w:rPr>
                <w:rFonts w:ascii="Tahoma" w:eastAsia="Times New Roman" w:hAnsi="Tahoma" w:cs="Tahoma"/>
                <w:i/>
                <w:sz w:val="20"/>
                <w:szCs w:val="20"/>
                <w:lang w:eastAsia="ru-RU"/>
              </w:rPr>
              <w:t>Если разрешающий документ заканчивает свое действие в период с момента изначально установленного срока окончания подачи заявок до момента выбора победителя закупки, и новый разрешающий документ не представлен, то в состав заявки на участие в закупке включаются: ранее действовавшее разрешение и документы, подтверждающие запрос нового разрешающего документа с подтверждением о приеме такого запроса</w:t>
            </w:r>
            <w:r w:rsidRPr="00867960" w:rsidDel="000F05B1">
              <w:rPr>
                <w:rFonts w:ascii="Tahoma" w:eastAsia="Times New Roman" w:hAnsi="Tahoma" w:cs="Tahoma"/>
                <w:i/>
                <w:sz w:val="20"/>
                <w:szCs w:val="20"/>
                <w:lang w:eastAsia="ru-RU"/>
              </w:rPr>
              <w:t xml:space="preserve"> </w:t>
            </w:r>
            <w:r w:rsidRPr="00867960">
              <w:rPr>
                <w:rFonts w:ascii="Tahoma" w:eastAsia="Times New Roman" w:hAnsi="Tahoma" w:cs="Tahoma"/>
                <w:i/>
                <w:sz w:val="20"/>
                <w:szCs w:val="20"/>
                <w:lang w:eastAsia="ru-RU"/>
              </w:rPr>
              <w:t>от соответствующего органа.</w:t>
            </w:r>
            <w:proofErr w:type="gramEnd"/>
          </w:p>
        </w:tc>
      </w:tr>
      <w:tr w:rsidR="00B36EA1" w:rsidRPr="00867960" w:rsidTr="009423CF">
        <w:trPr>
          <w:trHeight w:val="1465"/>
        </w:trPr>
        <w:tc>
          <w:tcPr>
            <w:tcW w:w="915" w:type="dxa"/>
            <w:vAlign w:val="center"/>
          </w:tcPr>
          <w:p w:rsidR="00B36EA1" w:rsidRPr="00867960" w:rsidRDefault="009423CF" w:rsidP="006F6F53">
            <w:pPr>
              <w:spacing w:after="0" w:line="240" w:lineRule="auto"/>
              <w:jc w:val="center"/>
              <w:rPr>
                <w:rFonts w:ascii="Tahoma" w:eastAsia="Times New Roman" w:hAnsi="Tahoma" w:cs="Tahoma"/>
                <w:i/>
                <w:sz w:val="20"/>
                <w:szCs w:val="20"/>
                <w:lang w:eastAsia="ru-RU"/>
              </w:rPr>
            </w:pPr>
            <w:bookmarkStart w:id="6" w:name="_Ref405792235"/>
            <w:r>
              <w:rPr>
                <w:rFonts w:ascii="Tahoma" w:eastAsia="Times New Roman" w:hAnsi="Tahoma" w:cs="Tahoma"/>
                <w:i/>
                <w:sz w:val="20"/>
                <w:szCs w:val="20"/>
                <w:lang w:eastAsia="ru-RU"/>
              </w:rPr>
              <w:t>7</w:t>
            </w:r>
          </w:p>
        </w:tc>
        <w:bookmarkEnd w:id="6"/>
        <w:tc>
          <w:tcPr>
            <w:tcW w:w="5670" w:type="dxa"/>
          </w:tcPr>
          <w:p w:rsidR="00B36EA1" w:rsidRPr="00867960" w:rsidRDefault="00B36EA1" w:rsidP="00FD08D2">
            <w:pPr>
              <w:spacing w:after="0" w:line="240" w:lineRule="auto"/>
              <w:jc w:val="both"/>
              <w:rPr>
                <w:rFonts w:ascii="Tahoma" w:eastAsia="Times New Roman" w:hAnsi="Tahoma" w:cs="Tahoma"/>
                <w:i/>
                <w:sz w:val="20"/>
                <w:szCs w:val="20"/>
                <w:lang w:eastAsia="ru-RU"/>
              </w:rPr>
            </w:pPr>
            <w:r w:rsidRPr="00867960">
              <w:rPr>
                <w:rFonts w:ascii="Tahoma" w:eastAsia="Times New Roman" w:hAnsi="Tahoma" w:cs="Tahoma"/>
                <w:i/>
                <w:sz w:val="20"/>
                <w:szCs w:val="20"/>
                <w:lang w:eastAsia="ru-RU"/>
              </w:rPr>
              <w:t>Отсутствие сведений об Участнике закупки в следующих реестрах недобросовестных поставщиков:</w:t>
            </w:r>
          </w:p>
          <w:p w:rsidR="00B36EA1" w:rsidRPr="00867960" w:rsidRDefault="00B36EA1" w:rsidP="00FD08D2">
            <w:pPr>
              <w:spacing w:after="0" w:line="240" w:lineRule="auto"/>
              <w:jc w:val="both"/>
              <w:rPr>
                <w:rFonts w:ascii="Tahoma" w:eastAsia="Times New Roman" w:hAnsi="Tahoma" w:cs="Tahoma"/>
                <w:i/>
                <w:sz w:val="20"/>
                <w:szCs w:val="20"/>
                <w:lang w:eastAsia="ru-RU"/>
              </w:rPr>
            </w:pPr>
            <w:r w:rsidRPr="00867960">
              <w:rPr>
                <w:rFonts w:ascii="Tahoma" w:eastAsia="Times New Roman" w:hAnsi="Tahoma" w:cs="Tahoma"/>
                <w:i/>
                <w:sz w:val="20"/>
                <w:szCs w:val="20"/>
                <w:lang w:eastAsia="ru-RU"/>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tc>
        <w:tc>
          <w:tcPr>
            <w:tcW w:w="7230" w:type="dxa"/>
            <w:tcBorders>
              <w:top w:val="single" w:sz="4" w:space="0" w:color="auto"/>
              <w:bottom w:val="single" w:sz="4" w:space="0" w:color="auto"/>
            </w:tcBorders>
          </w:tcPr>
          <w:p w:rsidR="00B36EA1" w:rsidRPr="00867960" w:rsidRDefault="00B36EA1" w:rsidP="00FD08D2">
            <w:pPr>
              <w:spacing w:after="0" w:line="240" w:lineRule="auto"/>
              <w:jc w:val="both"/>
              <w:rPr>
                <w:rFonts w:ascii="Tahoma" w:eastAsia="Times New Roman" w:hAnsi="Tahoma" w:cs="Tahoma"/>
                <w:i/>
                <w:sz w:val="20"/>
                <w:szCs w:val="20"/>
                <w:lang w:eastAsia="ru-RU"/>
              </w:rPr>
            </w:pPr>
            <w:r w:rsidRPr="00867960">
              <w:rPr>
                <w:rFonts w:ascii="Tahoma" w:eastAsia="Times New Roman" w:hAnsi="Tahoma" w:cs="Tahoma"/>
                <w:i/>
                <w:sz w:val="20"/>
                <w:szCs w:val="20"/>
                <w:lang w:eastAsia="ru-RU"/>
              </w:rPr>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B36EA1" w:rsidRPr="00867960" w:rsidTr="00C17858">
        <w:trPr>
          <w:trHeight w:val="4154"/>
        </w:trPr>
        <w:tc>
          <w:tcPr>
            <w:tcW w:w="915" w:type="dxa"/>
            <w:vAlign w:val="center"/>
          </w:tcPr>
          <w:p w:rsidR="00B36EA1" w:rsidRPr="00867960" w:rsidRDefault="009423CF" w:rsidP="006F6F53">
            <w:pPr>
              <w:spacing w:after="0" w:line="240" w:lineRule="auto"/>
              <w:jc w:val="center"/>
              <w:rPr>
                <w:rFonts w:ascii="Tahoma" w:eastAsia="Times New Roman" w:hAnsi="Tahoma" w:cs="Tahoma"/>
                <w:i/>
                <w:sz w:val="20"/>
                <w:szCs w:val="20"/>
                <w:lang w:eastAsia="ru-RU"/>
              </w:rPr>
            </w:pPr>
            <w:r>
              <w:rPr>
                <w:rFonts w:ascii="Tahoma" w:eastAsia="Times New Roman" w:hAnsi="Tahoma" w:cs="Tahoma"/>
                <w:i/>
                <w:sz w:val="20"/>
                <w:szCs w:val="20"/>
                <w:lang w:eastAsia="ru-RU"/>
              </w:rPr>
              <w:t>8</w:t>
            </w:r>
          </w:p>
        </w:tc>
        <w:tc>
          <w:tcPr>
            <w:tcW w:w="5670" w:type="dxa"/>
          </w:tcPr>
          <w:p w:rsidR="00B36EA1" w:rsidRPr="00867960" w:rsidRDefault="00B36EA1" w:rsidP="00FD08D2">
            <w:pPr>
              <w:spacing w:after="0" w:line="240" w:lineRule="auto"/>
              <w:jc w:val="both"/>
              <w:rPr>
                <w:rFonts w:ascii="Tahoma" w:eastAsia="Times New Roman" w:hAnsi="Tahoma" w:cs="Tahoma"/>
                <w:i/>
                <w:sz w:val="20"/>
                <w:szCs w:val="20"/>
                <w:lang w:eastAsia="ru-RU"/>
              </w:rPr>
            </w:pPr>
            <w:proofErr w:type="gramStart"/>
            <w:r w:rsidRPr="00867960">
              <w:rPr>
                <w:rFonts w:ascii="Tahoma" w:eastAsia="Times New Roman" w:hAnsi="Tahoma" w:cs="Tahoma"/>
                <w:i/>
                <w:sz w:val="20"/>
                <w:szCs w:val="20"/>
                <w:lang w:eastAsia="ru-RU"/>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867960">
              <w:rPr>
                <w:rFonts w:ascii="Tahoma" w:eastAsia="Times New Roman" w:hAnsi="Tahoma" w:cs="Tahoma"/>
                <w:i/>
                <w:sz w:val="20"/>
                <w:szCs w:val="20"/>
                <w:lang w:eastAsia="ru-RU"/>
              </w:rPr>
              <w:t xml:space="preserve"> </w:t>
            </w:r>
            <w:proofErr w:type="gramStart"/>
            <w:r w:rsidRPr="00867960">
              <w:rPr>
                <w:rFonts w:ascii="Tahoma" w:eastAsia="Times New Roman" w:hAnsi="Tahoma" w:cs="Tahoma"/>
                <w:i/>
                <w:sz w:val="20"/>
                <w:szCs w:val="20"/>
                <w:lang w:eastAsia="ru-RU"/>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ОЗП, по данным бухгалтерской отчетности за последний отчетный период</w:t>
            </w:r>
            <w:proofErr w:type="gramEnd"/>
          </w:p>
          <w:p w:rsidR="00B36EA1" w:rsidRPr="00867960" w:rsidRDefault="00B36EA1" w:rsidP="00FD08D2">
            <w:pPr>
              <w:spacing w:after="0" w:line="240" w:lineRule="auto"/>
              <w:jc w:val="both"/>
              <w:rPr>
                <w:rFonts w:ascii="Tahoma" w:eastAsia="Times New Roman" w:hAnsi="Tahoma" w:cs="Tahoma"/>
                <w:i/>
                <w:sz w:val="20"/>
                <w:szCs w:val="20"/>
                <w:lang w:eastAsia="ru-RU"/>
              </w:rPr>
            </w:pPr>
          </w:p>
        </w:tc>
        <w:tc>
          <w:tcPr>
            <w:tcW w:w="7230" w:type="dxa"/>
            <w:tcBorders>
              <w:top w:val="single" w:sz="4" w:space="0" w:color="auto"/>
              <w:bottom w:val="single" w:sz="4" w:space="0" w:color="auto"/>
            </w:tcBorders>
          </w:tcPr>
          <w:p w:rsidR="00FD08D2" w:rsidRPr="00E5116F" w:rsidRDefault="00FD08D2" w:rsidP="00FD08D2">
            <w:pPr>
              <w:spacing w:after="0" w:line="240" w:lineRule="auto"/>
              <w:jc w:val="both"/>
              <w:rPr>
                <w:rFonts w:ascii="Tahoma" w:eastAsia="Times New Roman" w:hAnsi="Tahoma" w:cs="Tahoma"/>
                <w:sz w:val="20"/>
                <w:szCs w:val="20"/>
                <w:lang w:eastAsia="ru-RU"/>
              </w:rPr>
            </w:pPr>
            <w:proofErr w:type="gramStart"/>
            <w:r w:rsidRPr="00067F98">
              <w:rPr>
                <w:rFonts w:ascii="Tahoma" w:eastAsia="Times New Roman" w:hAnsi="Tahoma" w:cs="Tahoma"/>
                <w:sz w:val="20"/>
                <w:szCs w:val="20"/>
                <w:lang w:eastAsia="ru-RU"/>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w:t>
            </w:r>
            <w:r>
              <w:rPr>
                <w:rFonts w:ascii="Tahoma" w:eastAsia="Times New Roman" w:hAnsi="Tahoma" w:cs="Tahoma"/>
                <w:sz w:val="20"/>
                <w:szCs w:val="20"/>
                <w:lang w:eastAsia="ru-RU"/>
              </w:rPr>
              <w:t>за три</w:t>
            </w:r>
            <w:r w:rsidRPr="00067F98">
              <w:rPr>
                <w:rFonts w:ascii="Tahoma" w:eastAsia="Times New Roman" w:hAnsi="Tahoma" w:cs="Tahoma"/>
                <w:sz w:val="20"/>
                <w:szCs w:val="20"/>
                <w:lang w:eastAsia="ru-RU"/>
              </w:rPr>
              <w:t xml:space="preserve"> месяц</w:t>
            </w:r>
            <w:r>
              <w:rPr>
                <w:rFonts w:ascii="Tahoma" w:eastAsia="Times New Roman" w:hAnsi="Tahoma" w:cs="Tahoma"/>
                <w:sz w:val="20"/>
                <w:szCs w:val="20"/>
                <w:lang w:eastAsia="ru-RU"/>
              </w:rPr>
              <w:t>а</w:t>
            </w:r>
            <w:r w:rsidRPr="00067F98">
              <w:rPr>
                <w:rFonts w:ascii="Tahoma" w:eastAsia="Times New Roman" w:hAnsi="Tahoma" w:cs="Tahoma"/>
                <w:sz w:val="20"/>
                <w:szCs w:val="20"/>
                <w:lang w:eastAsia="ru-RU"/>
              </w:rPr>
              <w:t xml:space="preserve"> до даты предоставления (оригинал или копия, заверенная уполномоченным лицом контраге</w:t>
            </w:r>
            <w:r>
              <w:rPr>
                <w:rFonts w:ascii="Tahoma" w:eastAsia="Times New Roman" w:hAnsi="Tahoma" w:cs="Tahoma"/>
                <w:sz w:val="20"/>
                <w:szCs w:val="20"/>
                <w:lang w:eastAsia="ru-RU"/>
              </w:rPr>
              <w:t>нта с указанием даты заверения),</w:t>
            </w:r>
            <w:r w:rsidRPr="00B30765">
              <w:t xml:space="preserve"> </w:t>
            </w:r>
            <w:r w:rsidRPr="00140EF4">
              <w:rPr>
                <w:rFonts w:ascii="Tahoma" w:eastAsia="Times New Roman" w:hAnsi="Tahoma" w:cs="Tahoma"/>
                <w:sz w:val="20"/>
                <w:szCs w:val="20"/>
                <w:lang w:eastAsia="ru-RU"/>
              </w:rPr>
              <w:t>(код справки по КНД 1120101).</w:t>
            </w:r>
            <w:proofErr w:type="gramEnd"/>
          </w:p>
          <w:p w:rsidR="00B36EA1" w:rsidRPr="00867960" w:rsidRDefault="00FD08D2" w:rsidP="00FD08D2">
            <w:pPr>
              <w:spacing w:after="0" w:line="240" w:lineRule="auto"/>
              <w:jc w:val="both"/>
              <w:rPr>
                <w:rFonts w:ascii="Tahoma" w:eastAsia="Times New Roman" w:hAnsi="Tahoma" w:cs="Tahoma"/>
                <w:i/>
                <w:sz w:val="20"/>
                <w:szCs w:val="20"/>
                <w:lang w:eastAsia="ru-RU"/>
              </w:rPr>
            </w:pPr>
            <w:proofErr w:type="gramStart"/>
            <w:r w:rsidRPr="00067F98">
              <w:rPr>
                <w:rFonts w:ascii="Tahoma" w:eastAsia="Times New Roman" w:hAnsi="Tahoma" w:cs="Tahoma"/>
                <w:i/>
                <w:sz w:val="20"/>
                <w:szCs w:val="20"/>
                <w:lang w:eastAsia="ru-RU"/>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(в таком случае Участником закупки представляется также копия указанного заявления с доказательством направления в административный орган или в суд).</w:t>
            </w:r>
            <w:proofErr w:type="gramEnd"/>
          </w:p>
        </w:tc>
      </w:tr>
      <w:tr w:rsidR="00B36EA1" w:rsidRPr="00867960" w:rsidTr="00B36EA1">
        <w:trPr>
          <w:trHeight w:val="70"/>
        </w:trPr>
        <w:tc>
          <w:tcPr>
            <w:tcW w:w="915" w:type="dxa"/>
            <w:vAlign w:val="center"/>
          </w:tcPr>
          <w:p w:rsidR="00B36EA1" w:rsidRPr="00867960" w:rsidRDefault="009423CF" w:rsidP="00B36EA1">
            <w:pPr>
              <w:spacing w:after="0" w:line="240" w:lineRule="auto"/>
              <w:jc w:val="center"/>
              <w:rPr>
                <w:rFonts w:ascii="Tahoma" w:eastAsia="Times New Roman" w:hAnsi="Tahoma" w:cs="Tahoma"/>
                <w:i/>
                <w:sz w:val="20"/>
                <w:szCs w:val="20"/>
                <w:lang w:eastAsia="ru-RU"/>
              </w:rPr>
            </w:pPr>
            <w:r>
              <w:rPr>
                <w:rFonts w:ascii="Tahoma" w:eastAsia="Times New Roman" w:hAnsi="Tahoma" w:cs="Tahoma"/>
                <w:i/>
                <w:sz w:val="20"/>
                <w:szCs w:val="20"/>
                <w:lang w:eastAsia="ru-RU"/>
              </w:rPr>
              <w:t>9</w:t>
            </w:r>
          </w:p>
        </w:tc>
        <w:tc>
          <w:tcPr>
            <w:tcW w:w="5670" w:type="dxa"/>
          </w:tcPr>
          <w:p w:rsidR="00B36EA1" w:rsidRPr="00867960" w:rsidRDefault="00B36EA1" w:rsidP="00FD08D2">
            <w:pPr>
              <w:spacing w:after="0" w:line="240" w:lineRule="auto"/>
              <w:jc w:val="both"/>
              <w:rPr>
                <w:rFonts w:ascii="Tahoma" w:eastAsia="Times New Roman" w:hAnsi="Tahoma" w:cs="Tahoma"/>
                <w:i/>
                <w:sz w:val="20"/>
                <w:szCs w:val="20"/>
                <w:lang w:eastAsia="ru-RU"/>
              </w:rPr>
            </w:pPr>
            <w:r w:rsidRPr="00867960">
              <w:rPr>
                <w:rFonts w:ascii="Tahoma" w:eastAsia="Times New Roman" w:hAnsi="Tahoma" w:cs="Tahoma"/>
                <w:i/>
                <w:sz w:val="20"/>
                <w:szCs w:val="20"/>
                <w:lang w:eastAsia="ru-RU"/>
              </w:rPr>
              <w:t>Отсутствие конфликта интересов, а также дополнительные сведения, позволяющие Участнику закупки установить наличие или отсутствие конфликта интересов</w:t>
            </w:r>
          </w:p>
        </w:tc>
        <w:tc>
          <w:tcPr>
            <w:tcW w:w="7230" w:type="dxa"/>
            <w:tcBorders>
              <w:top w:val="single" w:sz="4" w:space="0" w:color="auto"/>
              <w:bottom w:val="single" w:sz="4" w:space="0" w:color="auto"/>
            </w:tcBorders>
          </w:tcPr>
          <w:p w:rsidR="00B36EA1" w:rsidRPr="00867960" w:rsidRDefault="00D059F5" w:rsidP="00FD08D2">
            <w:pPr>
              <w:spacing w:after="0" w:line="240" w:lineRule="auto"/>
              <w:jc w:val="both"/>
              <w:rPr>
                <w:rFonts w:ascii="Tahoma" w:eastAsia="Times New Roman" w:hAnsi="Tahoma" w:cs="Tahoma"/>
                <w:i/>
                <w:sz w:val="20"/>
                <w:szCs w:val="20"/>
                <w:lang w:eastAsia="ru-RU"/>
              </w:rPr>
            </w:pPr>
            <w:r w:rsidRPr="00D059F5">
              <w:rPr>
                <w:rFonts w:ascii="Tahoma" w:eastAsia="Times New Roman" w:hAnsi="Tahoma" w:cs="Tahoma"/>
                <w:i/>
                <w:sz w:val="20"/>
                <w:szCs w:val="20"/>
                <w:lang w:eastAsia="ru-RU"/>
              </w:rPr>
              <w:t>Письмо по форме, предусмотренной Приложением №1.1 к информационной карте, подтверждающее отсутствие конфликта интересов с Заказчиком, заверенное руководителем.</w:t>
            </w:r>
          </w:p>
        </w:tc>
      </w:tr>
      <w:tr w:rsidR="00FD08D2" w:rsidRPr="00867960" w:rsidTr="00FD08D2">
        <w:trPr>
          <w:trHeight w:val="70"/>
        </w:trPr>
        <w:tc>
          <w:tcPr>
            <w:tcW w:w="915" w:type="dxa"/>
            <w:vAlign w:val="center"/>
          </w:tcPr>
          <w:p w:rsidR="00FD08D2" w:rsidRDefault="00FD08D2" w:rsidP="00B36EA1">
            <w:pPr>
              <w:spacing w:after="0" w:line="240" w:lineRule="auto"/>
              <w:jc w:val="center"/>
              <w:rPr>
                <w:rFonts w:ascii="Tahoma" w:eastAsia="Times New Roman" w:hAnsi="Tahoma" w:cs="Tahoma"/>
                <w:i/>
                <w:sz w:val="20"/>
                <w:szCs w:val="20"/>
                <w:lang w:eastAsia="ru-RU"/>
              </w:rPr>
            </w:pPr>
            <w:r>
              <w:rPr>
                <w:rFonts w:ascii="Tahoma" w:eastAsia="Times New Roman" w:hAnsi="Tahoma" w:cs="Tahoma"/>
                <w:i/>
                <w:sz w:val="20"/>
                <w:szCs w:val="20"/>
                <w:lang w:eastAsia="ru-RU"/>
              </w:rPr>
              <w:t>10</w:t>
            </w:r>
          </w:p>
        </w:tc>
        <w:tc>
          <w:tcPr>
            <w:tcW w:w="5670" w:type="dxa"/>
            <w:vAlign w:val="center"/>
          </w:tcPr>
          <w:p w:rsidR="00FD08D2" w:rsidRPr="00D059F5" w:rsidRDefault="00FD08D2" w:rsidP="00FD08D2">
            <w:pPr>
              <w:spacing w:after="0" w:line="240" w:lineRule="auto"/>
              <w:jc w:val="both"/>
              <w:rPr>
                <w:rFonts w:ascii="Tahoma" w:eastAsia="Times New Roman" w:hAnsi="Tahoma" w:cs="Tahoma"/>
                <w:i/>
                <w:sz w:val="20"/>
                <w:szCs w:val="20"/>
                <w:lang w:eastAsia="ru-RU"/>
              </w:rPr>
            </w:pPr>
            <w:r w:rsidRPr="00D059F5">
              <w:rPr>
                <w:rFonts w:ascii="Tahoma" w:eastAsia="Times New Roman" w:hAnsi="Tahoma" w:cs="Tahoma"/>
                <w:i/>
                <w:sz w:val="20"/>
                <w:szCs w:val="20"/>
                <w:lang w:eastAsia="ru-RU"/>
              </w:rPr>
              <w:t xml:space="preserve">Отсутствие действующих на дату подачи заявки решений </w:t>
            </w:r>
            <w:r w:rsidRPr="00D059F5">
              <w:rPr>
                <w:rFonts w:ascii="Tahoma" w:eastAsia="Times New Roman" w:hAnsi="Tahoma" w:cs="Tahoma"/>
                <w:i/>
                <w:sz w:val="20"/>
                <w:szCs w:val="20"/>
                <w:lang w:eastAsia="ru-RU"/>
              </w:rPr>
              <w:lastRenderedPageBreak/>
              <w:t>о приостановлении операций по счетам Участника, принятых в соответствии с законодательством РФ о налогах и сборах.</w:t>
            </w:r>
          </w:p>
        </w:tc>
        <w:tc>
          <w:tcPr>
            <w:tcW w:w="7230" w:type="dxa"/>
            <w:tcBorders>
              <w:top w:val="single" w:sz="4" w:space="0" w:color="auto"/>
              <w:bottom w:val="single" w:sz="4" w:space="0" w:color="auto"/>
            </w:tcBorders>
          </w:tcPr>
          <w:p w:rsidR="00FD08D2" w:rsidRPr="00D059F5" w:rsidRDefault="00FD08D2" w:rsidP="00FD08D2">
            <w:pPr>
              <w:spacing w:after="0" w:line="240" w:lineRule="auto"/>
              <w:jc w:val="both"/>
              <w:rPr>
                <w:rFonts w:ascii="Tahoma" w:eastAsia="Times New Roman" w:hAnsi="Tahoma" w:cs="Tahoma"/>
                <w:i/>
                <w:sz w:val="20"/>
                <w:szCs w:val="20"/>
                <w:lang w:eastAsia="ru-RU"/>
              </w:rPr>
            </w:pPr>
            <w:r w:rsidRPr="00D059F5">
              <w:rPr>
                <w:rFonts w:ascii="Tahoma" w:eastAsia="Times New Roman" w:hAnsi="Tahoma" w:cs="Tahoma"/>
                <w:i/>
                <w:sz w:val="20"/>
                <w:szCs w:val="20"/>
                <w:lang w:eastAsia="ru-RU"/>
              </w:rPr>
              <w:lastRenderedPageBreak/>
              <w:t xml:space="preserve">Письмо по форме, предусмотренной Приложением №1.1 к </w:t>
            </w:r>
            <w:r w:rsidRPr="00D059F5">
              <w:rPr>
                <w:rFonts w:ascii="Tahoma" w:eastAsia="Times New Roman" w:hAnsi="Tahoma" w:cs="Tahoma"/>
                <w:i/>
                <w:sz w:val="20"/>
                <w:szCs w:val="20"/>
                <w:lang w:eastAsia="ru-RU"/>
              </w:rPr>
              <w:lastRenderedPageBreak/>
              <w:t xml:space="preserve">информационной карте, подтверждающее отсутствие действующих на дату подачи заявки решений о приостановлении операций по счетам Участника закупки, принятых в соответствии с законодательством РФ о налогах и сборах, за подписью руководителя. </w:t>
            </w:r>
          </w:p>
        </w:tc>
      </w:tr>
      <w:tr w:rsidR="00FD08D2" w:rsidRPr="00867960" w:rsidTr="00B36EA1">
        <w:trPr>
          <w:trHeight w:val="70"/>
        </w:trPr>
        <w:tc>
          <w:tcPr>
            <w:tcW w:w="915" w:type="dxa"/>
            <w:vAlign w:val="center"/>
          </w:tcPr>
          <w:p w:rsidR="00FD08D2" w:rsidRPr="00867960" w:rsidRDefault="00FD08D2" w:rsidP="00FD08D2">
            <w:pPr>
              <w:spacing w:after="0" w:line="240" w:lineRule="auto"/>
              <w:jc w:val="center"/>
              <w:rPr>
                <w:rFonts w:ascii="Tahoma" w:eastAsia="Times New Roman" w:hAnsi="Tahoma" w:cs="Tahoma"/>
                <w:i/>
                <w:sz w:val="20"/>
                <w:szCs w:val="20"/>
                <w:lang w:eastAsia="ru-RU"/>
              </w:rPr>
            </w:pPr>
            <w:r>
              <w:rPr>
                <w:rFonts w:ascii="Tahoma" w:eastAsia="Times New Roman" w:hAnsi="Tahoma" w:cs="Tahoma"/>
                <w:i/>
                <w:sz w:val="20"/>
                <w:szCs w:val="20"/>
                <w:lang w:eastAsia="ru-RU"/>
              </w:rPr>
              <w:lastRenderedPageBreak/>
              <w:t>11</w:t>
            </w:r>
          </w:p>
        </w:tc>
        <w:tc>
          <w:tcPr>
            <w:tcW w:w="5670" w:type="dxa"/>
          </w:tcPr>
          <w:p w:rsidR="00FD08D2" w:rsidRPr="00867960" w:rsidRDefault="00FD08D2" w:rsidP="00FD08D2">
            <w:pPr>
              <w:spacing w:after="0" w:line="240" w:lineRule="auto"/>
              <w:jc w:val="both"/>
              <w:rPr>
                <w:rFonts w:ascii="Tahoma" w:eastAsia="Times New Roman" w:hAnsi="Tahoma" w:cs="Tahoma"/>
                <w:i/>
                <w:sz w:val="20"/>
                <w:szCs w:val="20"/>
                <w:lang w:eastAsia="ru-RU"/>
              </w:rPr>
            </w:pPr>
            <w:r w:rsidRPr="009423CF">
              <w:rPr>
                <w:rFonts w:ascii="Tahoma" w:eastAsia="Times New Roman" w:hAnsi="Tahoma" w:cs="Tahoma"/>
                <w:i/>
                <w:sz w:val="20"/>
                <w:szCs w:val="20"/>
                <w:lang w:eastAsia="ru-RU"/>
              </w:rPr>
              <w:t>Перечень документов, подтверждающих правоспособность</w:t>
            </w:r>
          </w:p>
        </w:tc>
        <w:tc>
          <w:tcPr>
            <w:tcW w:w="7230" w:type="dxa"/>
            <w:tcBorders>
              <w:top w:val="single" w:sz="4" w:space="0" w:color="auto"/>
              <w:bottom w:val="single" w:sz="4" w:space="0" w:color="auto"/>
            </w:tcBorders>
          </w:tcPr>
          <w:p w:rsidR="00FD08D2" w:rsidRPr="00867960" w:rsidRDefault="00FD08D2" w:rsidP="00FD08D2">
            <w:pPr>
              <w:spacing w:after="0" w:line="240" w:lineRule="auto"/>
              <w:jc w:val="both"/>
              <w:rPr>
                <w:rFonts w:ascii="Tahoma" w:eastAsia="Times New Roman" w:hAnsi="Tahoma" w:cs="Tahoma"/>
                <w:i/>
                <w:sz w:val="20"/>
                <w:szCs w:val="20"/>
                <w:lang w:eastAsia="ru-RU"/>
              </w:rPr>
            </w:pPr>
            <w:r w:rsidRPr="009423CF">
              <w:rPr>
                <w:rFonts w:ascii="Tahoma" w:eastAsia="Times New Roman" w:hAnsi="Tahoma" w:cs="Tahoma"/>
                <w:i/>
                <w:sz w:val="20"/>
                <w:szCs w:val="20"/>
                <w:lang w:eastAsia="ru-RU"/>
              </w:rPr>
              <w:t xml:space="preserve">В соответствии с </w:t>
            </w:r>
            <w:proofErr w:type="gramStart"/>
            <w:r w:rsidRPr="009423CF">
              <w:rPr>
                <w:rFonts w:ascii="Tahoma" w:eastAsia="Times New Roman" w:hAnsi="Tahoma" w:cs="Tahoma"/>
                <w:i/>
                <w:sz w:val="20"/>
                <w:szCs w:val="20"/>
                <w:lang w:eastAsia="ru-RU"/>
              </w:rPr>
              <w:t>п</w:t>
            </w:r>
            <w:proofErr w:type="gramEnd"/>
            <w:r w:rsidRPr="009423CF">
              <w:rPr>
                <w:rFonts w:ascii="Tahoma" w:eastAsia="Times New Roman" w:hAnsi="Tahoma" w:cs="Tahoma"/>
                <w:i/>
                <w:sz w:val="20"/>
                <w:szCs w:val="20"/>
                <w:lang w:eastAsia="ru-RU"/>
              </w:rPr>
              <w:t>/п 14 информационной карты.</w:t>
            </w:r>
          </w:p>
        </w:tc>
      </w:tr>
    </w:tbl>
    <w:p w:rsidR="006F6F53" w:rsidRPr="00867960" w:rsidRDefault="006F6F53" w:rsidP="006F6F53">
      <w:pPr>
        <w:spacing w:after="0" w:line="240" w:lineRule="auto"/>
        <w:jc w:val="center"/>
        <w:rPr>
          <w:rFonts w:ascii="Tahoma" w:eastAsia="Times New Roman" w:hAnsi="Tahoma" w:cs="Tahoma"/>
          <w:b/>
          <w:i/>
          <w:sz w:val="20"/>
          <w:szCs w:val="20"/>
          <w:u w:val="single"/>
          <w:lang w:eastAsia="ru-RU"/>
        </w:rPr>
      </w:pPr>
    </w:p>
    <w:p w:rsidR="00824818" w:rsidRPr="00867960" w:rsidRDefault="006F6F53" w:rsidP="000D1551">
      <w:pPr>
        <w:spacing w:after="0" w:line="240" w:lineRule="auto"/>
        <w:ind w:firstLine="709"/>
        <w:jc w:val="both"/>
        <w:rPr>
          <w:rFonts w:ascii="Tahoma" w:eastAsia="Times New Roman" w:hAnsi="Tahoma" w:cs="Tahoma"/>
          <w:i/>
          <w:sz w:val="20"/>
          <w:szCs w:val="20"/>
          <w:lang w:eastAsia="ru-RU"/>
        </w:rPr>
      </w:pPr>
      <w:r w:rsidRPr="00867960">
        <w:rPr>
          <w:rFonts w:ascii="Tahoma" w:eastAsia="Times New Roman" w:hAnsi="Tahoma" w:cs="Tahoma"/>
          <w:i/>
          <w:sz w:val="20"/>
          <w:szCs w:val="20"/>
          <w:lang w:eastAsia="ru-RU"/>
        </w:rPr>
        <w:t>Вышеперечисленные требования направлены на выявление в результате закупочных процедур лица, исполнение договора которым в наибольшей степени будет отвечать целям эффективного использования источников финансирования, предотвращения злоупотреблений в сфере размещения закупок.</w:t>
      </w:r>
    </w:p>
    <w:p w:rsidR="006F6F53" w:rsidRPr="00867960" w:rsidRDefault="006F6F53" w:rsidP="000D1551">
      <w:pPr>
        <w:spacing w:after="0" w:line="240" w:lineRule="auto"/>
        <w:ind w:firstLine="709"/>
        <w:jc w:val="both"/>
        <w:rPr>
          <w:rFonts w:ascii="Tahoma" w:eastAsia="Times New Roman" w:hAnsi="Tahoma" w:cs="Tahoma"/>
          <w:b/>
          <w:i/>
          <w:sz w:val="20"/>
          <w:szCs w:val="20"/>
          <w:u w:val="single"/>
          <w:lang w:eastAsia="ru-RU"/>
        </w:rPr>
      </w:pPr>
      <w:r w:rsidRPr="00867960">
        <w:rPr>
          <w:rFonts w:ascii="Tahoma" w:eastAsia="Times New Roman" w:hAnsi="Tahoma" w:cs="Tahoma"/>
          <w:b/>
          <w:i/>
          <w:sz w:val="20"/>
          <w:szCs w:val="20"/>
          <w:u w:val="single"/>
          <w:lang w:eastAsia="ru-RU"/>
        </w:rPr>
        <w:t>Заказчик не допускает к дальнейшему участию в закупочной процедуре Участников, заявки которых не соответствуют отборочным критериям.</w:t>
      </w:r>
    </w:p>
    <w:p w:rsidR="006F6F53" w:rsidRPr="00867960" w:rsidRDefault="006F6F53" w:rsidP="006F6F53">
      <w:pPr>
        <w:sectPr w:rsidR="006F6F53" w:rsidRPr="00867960" w:rsidSect="000D1551">
          <w:pgSz w:w="15840" w:h="12240" w:orient="landscape"/>
          <w:pgMar w:top="618" w:right="851" w:bottom="1134" w:left="851" w:header="720" w:footer="720" w:gutter="0"/>
          <w:cols w:space="720"/>
          <w:docGrid w:linePitch="326"/>
        </w:sectPr>
      </w:pPr>
    </w:p>
    <w:p w:rsidR="00D6456A" w:rsidRPr="006315E0" w:rsidRDefault="00D6456A" w:rsidP="00D6456A">
      <w:pPr>
        <w:spacing w:after="0" w:line="240" w:lineRule="auto"/>
        <w:jc w:val="right"/>
        <w:rPr>
          <w:rFonts w:ascii="Tahoma" w:eastAsia="Times New Roman" w:hAnsi="Tahoma" w:cs="Tahoma"/>
          <w:sz w:val="20"/>
          <w:szCs w:val="20"/>
          <w:lang w:eastAsia="ru-RU"/>
        </w:rPr>
      </w:pPr>
      <w:r w:rsidRPr="006315E0">
        <w:rPr>
          <w:rFonts w:ascii="Tahoma" w:eastAsia="Times New Roman" w:hAnsi="Tahoma" w:cs="Tahoma"/>
          <w:sz w:val="20"/>
          <w:szCs w:val="20"/>
          <w:lang w:eastAsia="ru-RU"/>
        </w:rPr>
        <w:lastRenderedPageBreak/>
        <w:t>Приложение № 1.1 к информационной карте</w:t>
      </w:r>
    </w:p>
    <w:p w:rsidR="00D6456A" w:rsidRPr="006315E0" w:rsidRDefault="00D6456A" w:rsidP="00D6456A">
      <w:pPr>
        <w:spacing w:after="0" w:line="240" w:lineRule="auto"/>
        <w:jc w:val="right"/>
        <w:rPr>
          <w:rFonts w:ascii="Tahoma" w:eastAsia="Times New Roman" w:hAnsi="Tahoma" w:cs="Tahoma"/>
          <w:sz w:val="20"/>
          <w:szCs w:val="20"/>
          <w:lang w:eastAsia="ru-RU"/>
        </w:rPr>
      </w:pPr>
      <w:r w:rsidRPr="006315E0">
        <w:rPr>
          <w:rFonts w:ascii="Tahoma" w:eastAsia="Times New Roman" w:hAnsi="Tahoma" w:cs="Tahoma"/>
          <w:sz w:val="20"/>
          <w:szCs w:val="20"/>
          <w:lang w:eastAsia="ru-RU"/>
        </w:rPr>
        <w:t>На бланке предприятия - Участника</w:t>
      </w:r>
    </w:p>
    <w:p w:rsidR="00D6456A" w:rsidRDefault="00D6456A" w:rsidP="00D6456A">
      <w:pPr>
        <w:spacing w:after="0" w:line="240" w:lineRule="auto"/>
        <w:jc w:val="center"/>
        <w:rPr>
          <w:rFonts w:ascii="Tahoma" w:hAnsi="Tahoma" w:cs="Tahoma"/>
          <w:b/>
        </w:rPr>
      </w:pPr>
      <w:r>
        <w:rPr>
          <w:rFonts w:ascii="Tahoma" w:eastAsia="Times New Roman" w:hAnsi="Tahoma" w:cs="Tahoma"/>
          <w:i/>
          <w:sz w:val="20"/>
          <w:szCs w:val="20"/>
          <w:lang w:eastAsia="ru-RU"/>
        </w:rPr>
        <w:t xml:space="preserve">                                       </w:t>
      </w:r>
    </w:p>
    <w:p w:rsidR="00D6456A" w:rsidRPr="006638DB" w:rsidRDefault="00D6456A" w:rsidP="00D6456A">
      <w:pPr>
        <w:pStyle w:val="afa"/>
        <w:suppressAutoHyphens/>
        <w:jc w:val="center"/>
        <w:rPr>
          <w:rFonts w:ascii="Tahoma" w:hAnsi="Tahoma" w:cs="Tahoma"/>
          <w:b/>
          <w:sz w:val="22"/>
          <w:szCs w:val="22"/>
        </w:rPr>
      </w:pPr>
      <w:r>
        <w:rPr>
          <w:rFonts w:ascii="Tahoma" w:hAnsi="Tahoma" w:cs="Tahoma"/>
          <w:b/>
          <w:sz w:val="22"/>
          <w:szCs w:val="22"/>
        </w:rPr>
        <w:t>Письмо о с</w:t>
      </w:r>
      <w:r w:rsidRPr="006638DB">
        <w:rPr>
          <w:rFonts w:ascii="Tahoma" w:hAnsi="Tahoma" w:cs="Tahoma"/>
          <w:b/>
          <w:sz w:val="22"/>
          <w:szCs w:val="22"/>
        </w:rPr>
        <w:t>о</w:t>
      </w:r>
      <w:r>
        <w:rPr>
          <w:rFonts w:ascii="Tahoma" w:hAnsi="Tahoma" w:cs="Tahoma"/>
          <w:b/>
          <w:sz w:val="22"/>
          <w:szCs w:val="22"/>
        </w:rPr>
        <w:t xml:space="preserve">ответствии требованиям, </w:t>
      </w:r>
      <w:proofErr w:type="gramStart"/>
      <w:r>
        <w:rPr>
          <w:rFonts w:ascii="Tahoma" w:hAnsi="Tahoma" w:cs="Tahoma"/>
          <w:b/>
          <w:sz w:val="22"/>
          <w:szCs w:val="22"/>
        </w:rPr>
        <w:t>предусмотренными</w:t>
      </w:r>
      <w:proofErr w:type="gramEnd"/>
      <w:r>
        <w:rPr>
          <w:rFonts w:ascii="Tahoma" w:hAnsi="Tahoma" w:cs="Tahoma"/>
          <w:b/>
          <w:sz w:val="22"/>
          <w:szCs w:val="22"/>
        </w:rPr>
        <w:t xml:space="preserve"> п.п</w:t>
      </w:r>
      <w:r w:rsidR="00E323F5">
        <w:rPr>
          <w:rFonts w:ascii="Tahoma" w:hAnsi="Tahoma" w:cs="Tahoma"/>
          <w:b/>
          <w:sz w:val="22"/>
          <w:szCs w:val="22"/>
        </w:rPr>
        <w:t xml:space="preserve">. </w:t>
      </w:r>
      <w:r w:rsidR="00E323F5" w:rsidRPr="00E323F5">
        <w:rPr>
          <w:rFonts w:ascii="Tahoma" w:hAnsi="Tahoma" w:cs="Tahoma"/>
          <w:b/>
          <w:sz w:val="22"/>
          <w:szCs w:val="22"/>
        </w:rPr>
        <w:t>4,5,9,10</w:t>
      </w:r>
      <w:r w:rsidR="00E323F5" w:rsidRPr="000628BF">
        <w:rPr>
          <w:rFonts w:ascii="Tahoma" w:hAnsi="Tahoma" w:cs="Tahoma"/>
        </w:rPr>
        <w:t xml:space="preserve"> </w:t>
      </w:r>
      <w:r>
        <w:rPr>
          <w:rFonts w:ascii="Tahoma" w:hAnsi="Tahoma" w:cs="Tahoma"/>
          <w:b/>
          <w:sz w:val="22"/>
          <w:szCs w:val="22"/>
        </w:rPr>
        <w:t>Приложения №1 к информационной карте «Отборочные критерии»</w:t>
      </w:r>
    </w:p>
    <w:p w:rsidR="00D6456A" w:rsidRPr="003A1CD7" w:rsidRDefault="00D6456A" w:rsidP="00D6456A">
      <w:pPr>
        <w:pStyle w:val="a4"/>
        <w:tabs>
          <w:tab w:val="clear" w:pos="9355"/>
          <w:tab w:val="left" w:pos="9354"/>
        </w:tabs>
        <w:suppressAutoHyphens/>
        <w:jc w:val="center"/>
        <w:rPr>
          <w:rFonts w:ascii="Tahoma" w:hAnsi="Tahoma" w:cs="Tahoma"/>
        </w:rPr>
      </w:pPr>
    </w:p>
    <w:p w:rsidR="00D6456A" w:rsidRPr="00E53FCD" w:rsidRDefault="00D6456A" w:rsidP="00D6456A">
      <w:pPr>
        <w:suppressAutoHyphens/>
        <w:ind w:firstLine="426"/>
        <w:jc w:val="both"/>
        <w:rPr>
          <w:rFonts w:ascii="Tahoma" w:hAnsi="Tahoma" w:cs="Tahoma"/>
          <w:sz w:val="20"/>
          <w:szCs w:val="20"/>
        </w:rPr>
      </w:pPr>
      <w:r w:rsidRPr="00E53FCD">
        <w:rPr>
          <w:rFonts w:ascii="Tahoma" w:hAnsi="Tahoma" w:cs="Tahoma"/>
          <w:sz w:val="20"/>
          <w:szCs w:val="20"/>
        </w:rPr>
        <w:t xml:space="preserve">Настоящим документом организация/физическое лицо, подтверждает соответствие </w:t>
      </w:r>
      <w:r w:rsidRPr="000628BF">
        <w:rPr>
          <w:rFonts w:ascii="Tahoma" w:hAnsi="Tahoma" w:cs="Tahoma"/>
          <w:sz w:val="20"/>
          <w:szCs w:val="20"/>
        </w:rPr>
        <w:t xml:space="preserve">требованиям, </w:t>
      </w:r>
      <w:proofErr w:type="gramStart"/>
      <w:r w:rsidRPr="000628BF">
        <w:rPr>
          <w:rFonts w:ascii="Tahoma" w:hAnsi="Tahoma" w:cs="Tahoma"/>
          <w:sz w:val="20"/>
          <w:szCs w:val="20"/>
        </w:rPr>
        <w:t>предусмотренным</w:t>
      </w:r>
      <w:r>
        <w:rPr>
          <w:rFonts w:ascii="Tahoma" w:hAnsi="Tahoma" w:cs="Tahoma"/>
          <w:sz w:val="20"/>
          <w:szCs w:val="20"/>
        </w:rPr>
        <w:t>и</w:t>
      </w:r>
      <w:proofErr w:type="gramEnd"/>
      <w:r w:rsidRPr="000628BF">
        <w:rPr>
          <w:rFonts w:ascii="Tahoma" w:hAnsi="Tahoma" w:cs="Tahoma"/>
          <w:sz w:val="20"/>
          <w:szCs w:val="20"/>
        </w:rPr>
        <w:t xml:space="preserve"> п.</w:t>
      </w:r>
      <w:r>
        <w:rPr>
          <w:rFonts w:ascii="Tahoma" w:hAnsi="Tahoma" w:cs="Tahoma"/>
          <w:sz w:val="20"/>
          <w:szCs w:val="20"/>
        </w:rPr>
        <w:t>п</w:t>
      </w:r>
      <w:r w:rsidRPr="00FD08D2">
        <w:rPr>
          <w:rFonts w:ascii="Tahoma" w:hAnsi="Tahoma" w:cs="Tahoma"/>
          <w:sz w:val="20"/>
          <w:szCs w:val="20"/>
        </w:rPr>
        <w:t>. 4,5,9,1</w:t>
      </w:r>
      <w:r w:rsidR="00FD08D2" w:rsidRPr="00FD08D2">
        <w:rPr>
          <w:rFonts w:ascii="Tahoma" w:hAnsi="Tahoma" w:cs="Tahoma"/>
          <w:sz w:val="20"/>
          <w:szCs w:val="20"/>
        </w:rPr>
        <w:t>0</w:t>
      </w:r>
      <w:r w:rsidRPr="000628BF">
        <w:rPr>
          <w:rFonts w:ascii="Tahoma" w:hAnsi="Tahoma" w:cs="Tahoma"/>
          <w:sz w:val="20"/>
          <w:szCs w:val="20"/>
        </w:rPr>
        <w:t xml:space="preserve"> Приложения №1 к информационной карте «Отборочные критерии»</w:t>
      </w:r>
      <w:r w:rsidRPr="00E53FCD">
        <w:rPr>
          <w:rFonts w:ascii="Tahoma" w:hAnsi="Tahoma" w:cs="Tahoma"/>
          <w:sz w:val="20"/>
          <w:szCs w:val="20"/>
        </w:rPr>
        <w:t>, а именно:</w:t>
      </w:r>
    </w:p>
    <w:p w:rsidR="00D6456A" w:rsidRPr="006638DB" w:rsidRDefault="00D6456A" w:rsidP="00D6456A">
      <w:pPr>
        <w:suppressAutoHyphens/>
        <w:autoSpaceDE w:val="0"/>
        <w:autoSpaceDN w:val="0"/>
        <w:adjustRightInd w:val="0"/>
        <w:ind w:firstLine="540"/>
        <w:jc w:val="both"/>
        <w:rPr>
          <w:rFonts w:ascii="Tahoma" w:hAnsi="Tahoma" w:cs="Tahoma"/>
          <w:sz w:val="20"/>
          <w:szCs w:val="20"/>
        </w:rPr>
      </w:pPr>
      <w:r w:rsidRPr="006638DB">
        <w:rPr>
          <w:rFonts w:ascii="Tahoma" w:hAnsi="Tahoma" w:cs="Tahoma"/>
          <w:sz w:val="20"/>
          <w:szCs w:val="20"/>
        </w:rPr>
        <w:t xml:space="preserve">1) </w:t>
      </w:r>
      <w:r w:rsidRPr="009314CC">
        <w:rPr>
          <w:rFonts w:ascii="Tahoma" w:hAnsi="Tahoma" w:cs="Tahoma"/>
          <w:i/>
          <w:sz w:val="20"/>
          <w:szCs w:val="20"/>
        </w:rPr>
        <w:t>(</w:t>
      </w:r>
      <w:r>
        <w:rPr>
          <w:rFonts w:ascii="Tahoma" w:hAnsi="Tahoma" w:cs="Tahoma"/>
          <w:i/>
          <w:sz w:val="20"/>
          <w:szCs w:val="20"/>
        </w:rPr>
        <w:t>У</w:t>
      </w:r>
      <w:r w:rsidRPr="003079FC">
        <w:rPr>
          <w:rFonts w:ascii="Tahoma" w:hAnsi="Tahoma" w:cs="Tahoma"/>
          <w:i/>
          <w:sz w:val="20"/>
          <w:szCs w:val="20"/>
        </w:rPr>
        <w:t>казать наименование организации)</w:t>
      </w:r>
      <w:r>
        <w:rPr>
          <w:rFonts w:ascii="Tahoma" w:hAnsi="Tahoma" w:cs="Tahoma"/>
          <w:sz w:val="20"/>
          <w:szCs w:val="20"/>
        </w:rPr>
        <w:t xml:space="preserve"> не </w:t>
      </w:r>
      <w:r w:rsidRPr="00C753CD">
        <w:rPr>
          <w:rFonts w:ascii="Tahoma" w:hAnsi="Tahoma" w:cs="Tahoma"/>
          <w:sz w:val="20"/>
          <w:szCs w:val="20"/>
        </w:rPr>
        <w:t>находится в процессе ликвидации (для юридического лица) и не признан</w:t>
      </w:r>
      <w:r>
        <w:rPr>
          <w:rFonts w:ascii="Tahoma" w:hAnsi="Tahoma" w:cs="Tahoma"/>
          <w:sz w:val="20"/>
          <w:szCs w:val="20"/>
        </w:rPr>
        <w:t>о</w:t>
      </w:r>
      <w:r w:rsidRPr="00C753CD">
        <w:rPr>
          <w:rFonts w:ascii="Tahoma" w:hAnsi="Tahoma" w:cs="Tahoma"/>
          <w:sz w:val="20"/>
          <w:szCs w:val="20"/>
        </w:rPr>
        <w:t xml:space="preserve"> по решению арбитражного с</w:t>
      </w:r>
      <w:r>
        <w:rPr>
          <w:rFonts w:ascii="Tahoma" w:hAnsi="Tahoma" w:cs="Tahoma"/>
          <w:sz w:val="20"/>
          <w:szCs w:val="20"/>
        </w:rPr>
        <w:t>уда несостоятельным (банкротом)</w:t>
      </w:r>
      <w:r w:rsidRPr="006638DB">
        <w:rPr>
          <w:rFonts w:ascii="Tahoma" w:hAnsi="Tahoma" w:cs="Tahoma"/>
          <w:sz w:val="20"/>
          <w:szCs w:val="20"/>
        </w:rPr>
        <w:t>;</w:t>
      </w:r>
    </w:p>
    <w:p w:rsidR="00D6456A" w:rsidRPr="00DF18EE" w:rsidRDefault="00D6456A" w:rsidP="00D6456A">
      <w:pPr>
        <w:suppressAutoHyphens/>
        <w:autoSpaceDE w:val="0"/>
        <w:autoSpaceDN w:val="0"/>
        <w:adjustRightInd w:val="0"/>
        <w:ind w:firstLine="540"/>
        <w:jc w:val="both"/>
        <w:rPr>
          <w:rFonts w:ascii="Tahoma" w:hAnsi="Tahoma" w:cs="Tahoma"/>
          <w:sz w:val="20"/>
          <w:szCs w:val="20"/>
        </w:rPr>
      </w:pPr>
      <w:r>
        <w:rPr>
          <w:rFonts w:ascii="Tahoma" w:hAnsi="Tahoma" w:cs="Tahoma"/>
          <w:sz w:val="20"/>
          <w:szCs w:val="20"/>
        </w:rPr>
        <w:t>2</w:t>
      </w:r>
      <w:r w:rsidRPr="006638DB">
        <w:rPr>
          <w:rFonts w:ascii="Tahoma" w:hAnsi="Tahoma" w:cs="Tahoma"/>
          <w:sz w:val="20"/>
          <w:szCs w:val="20"/>
        </w:rPr>
        <w:t xml:space="preserve">) </w:t>
      </w:r>
      <w:r w:rsidRPr="00980662">
        <w:rPr>
          <w:rFonts w:ascii="Tahoma" w:hAnsi="Tahoma" w:cs="Tahoma"/>
          <w:i/>
          <w:sz w:val="20"/>
          <w:szCs w:val="20"/>
        </w:rPr>
        <w:t>(</w:t>
      </w:r>
      <w:r>
        <w:rPr>
          <w:rFonts w:ascii="Tahoma" w:hAnsi="Tahoma" w:cs="Tahoma"/>
          <w:i/>
          <w:sz w:val="20"/>
          <w:szCs w:val="20"/>
        </w:rPr>
        <w:t>У</w:t>
      </w:r>
      <w:r w:rsidRPr="00980662">
        <w:rPr>
          <w:rFonts w:ascii="Tahoma" w:hAnsi="Tahoma" w:cs="Tahoma"/>
          <w:i/>
          <w:sz w:val="20"/>
          <w:szCs w:val="20"/>
        </w:rPr>
        <w:t>казать наименование организации)</w:t>
      </w:r>
      <w:r>
        <w:rPr>
          <w:rFonts w:ascii="Tahoma" w:hAnsi="Tahoma" w:cs="Tahoma"/>
          <w:i/>
          <w:sz w:val="20"/>
          <w:szCs w:val="20"/>
        </w:rPr>
        <w:t xml:space="preserve"> </w:t>
      </w:r>
      <w:r w:rsidRPr="009314CC">
        <w:rPr>
          <w:rFonts w:ascii="Tahoma" w:hAnsi="Tahoma" w:cs="Tahoma"/>
          <w:sz w:val="20"/>
          <w:szCs w:val="20"/>
        </w:rPr>
        <w:t>не явля</w:t>
      </w:r>
      <w:r>
        <w:rPr>
          <w:rFonts w:ascii="Tahoma" w:hAnsi="Tahoma" w:cs="Tahoma"/>
          <w:sz w:val="20"/>
          <w:szCs w:val="20"/>
        </w:rPr>
        <w:t>е</w:t>
      </w:r>
      <w:r w:rsidRPr="009314CC">
        <w:rPr>
          <w:rFonts w:ascii="Tahoma" w:hAnsi="Tahoma" w:cs="Tahoma"/>
          <w:sz w:val="20"/>
          <w:szCs w:val="20"/>
        </w:rPr>
        <w:t xml:space="preserve">тся организацией, на имущество которой наложен арест по решению суда, административного органа и (или) </w:t>
      </w:r>
      <w:proofErr w:type="gramStart"/>
      <w:r w:rsidRPr="009314CC">
        <w:rPr>
          <w:rFonts w:ascii="Tahoma" w:hAnsi="Tahoma" w:cs="Tahoma"/>
          <w:sz w:val="20"/>
          <w:szCs w:val="20"/>
        </w:rPr>
        <w:t>деятельность</w:t>
      </w:r>
      <w:proofErr w:type="gramEnd"/>
      <w:r w:rsidRPr="009314CC">
        <w:rPr>
          <w:rFonts w:ascii="Tahoma" w:hAnsi="Tahoma" w:cs="Tahoma"/>
          <w:sz w:val="20"/>
          <w:szCs w:val="20"/>
        </w:rPr>
        <w:t xml:space="preserve"> которой приостановлена</w:t>
      </w:r>
      <w:r w:rsidRPr="00DF18EE">
        <w:rPr>
          <w:rFonts w:ascii="Tahoma" w:hAnsi="Tahoma" w:cs="Tahoma"/>
          <w:sz w:val="20"/>
          <w:szCs w:val="20"/>
        </w:rPr>
        <w:t>;</w:t>
      </w:r>
    </w:p>
    <w:p w:rsidR="00D6456A" w:rsidRPr="006638DB" w:rsidRDefault="00FD08D2" w:rsidP="00D6456A">
      <w:pPr>
        <w:suppressAutoHyphens/>
        <w:autoSpaceDE w:val="0"/>
        <w:autoSpaceDN w:val="0"/>
        <w:adjustRightInd w:val="0"/>
        <w:ind w:firstLine="540"/>
        <w:jc w:val="both"/>
        <w:rPr>
          <w:rFonts w:ascii="Tahoma" w:hAnsi="Tahoma" w:cs="Tahoma"/>
          <w:sz w:val="20"/>
          <w:szCs w:val="20"/>
        </w:rPr>
      </w:pPr>
      <w:proofErr w:type="gramStart"/>
      <w:r>
        <w:rPr>
          <w:rFonts w:ascii="Tahoma" w:hAnsi="Tahoma" w:cs="Tahoma"/>
          <w:sz w:val="20"/>
          <w:szCs w:val="20"/>
        </w:rPr>
        <w:t>3</w:t>
      </w:r>
      <w:r w:rsidR="00D6456A" w:rsidRPr="006638DB">
        <w:rPr>
          <w:rFonts w:ascii="Tahoma" w:hAnsi="Tahoma" w:cs="Tahoma"/>
          <w:sz w:val="20"/>
          <w:szCs w:val="20"/>
        </w:rPr>
        <w:t xml:space="preserve">) </w:t>
      </w:r>
      <w:r w:rsidR="00D6456A">
        <w:rPr>
          <w:rFonts w:ascii="Tahoma" w:hAnsi="Tahoma" w:cs="Tahoma"/>
          <w:sz w:val="20"/>
          <w:szCs w:val="20"/>
        </w:rPr>
        <w:t xml:space="preserve">Между </w:t>
      </w:r>
      <w:r w:rsidR="00D6456A" w:rsidRPr="00980662">
        <w:rPr>
          <w:rFonts w:ascii="Tahoma" w:hAnsi="Tahoma" w:cs="Tahoma"/>
          <w:i/>
          <w:sz w:val="20"/>
          <w:szCs w:val="20"/>
        </w:rPr>
        <w:t>(указать наименование организации)</w:t>
      </w:r>
      <w:r w:rsidR="00D6456A">
        <w:rPr>
          <w:rFonts w:ascii="Tahoma" w:hAnsi="Tahoma" w:cs="Tahoma"/>
          <w:i/>
          <w:sz w:val="20"/>
          <w:szCs w:val="20"/>
        </w:rPr>
        <w:t xml:space="preserve"> </w:t>
      </w:r>
      <w:r w:rsidR="00D6456A" w:rsidRPr="006638DB">
        <w:rPr>
          <w:rFonts w:ascii="Tahoma" w:hAnsi="Tahoma" w:cs="Tahoma"/>
          <w:sz w:val="20"/>
          <w:szCs w:val="20"/>
        </w:rPr>
        <w:t>и заказчиком</w:t>
      </w:r>
      <w:r w:rsidR="00D6456A">
        <w:rPr>
          <w:rFonts w:ascii="Tahoma" w:hAnsi="Tahoma" w:cs="Tahoma"/>
          <w:sz w:val="20"/>
          <w:szCs w:val="20"/>
        </w:rPr>
        <w:t xml:space="preserve"> отсутствует</w:t>
      </w:r>
      <w:r w:rsidR="00D6456A" w:rsidRPr="006638DB">
        <w:rPr>
          <w:rFonts w:ascii="Tahoma" w:hAnsi="Tahoma" w:cs="Tahoma"/>
          <w:sz w:val="20"/>
          <w:szCs w:val="20"/>
        </w:rPr>
        <w:t xml:space="preserve">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proofErr w:type="gramEnd"/>
      <w:r w:rsidR="00D6456A" w:rsidRPr="006638DB">
        <w:rPr>
          <w:rFonts w:ascii="Tahoma" w:hAnsi="Tahoma" w:cs="Tahoma"/>
          <w:sz w:val="20"/>
          <w:szCs w:val="20"/>
        </w:rPr>
        <w:t xml:space="preserve"> </w:t>
      </w:r>
      <w:proofErr w:type="gramStart"/>
      <w:r w:rsidR="00D6456A" w:rsidRPr="006638DB">
        <w:rPr>
          <w:rFonts w:ascii="Tahoma" w:hAnsi="Tahoma" w:cs="Tahoma"/>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rsidR="00D6456A">
        <w:rPr>
          <w:rFonts w:ascii="Tahoma" w:hAnsi="Tahoma" w:cs="Tahoma"/>
          <w:sz w:val="20"/>
          <w:szCs w:val="20"/>
        </w:rPr>
        <w:t xml:space="preserve"> </w:t>
      </w:r>
      <w:r w:rsidR="00D6456A" w:rsidRPr="006638DB">
        <w:rPr>
          <w:rFonts w:ascii="Tahoma" w:hAnsi="Tahoma" w:cs="Tahoma"/>
          <w:sz w:val="20"/>
          <w:szCs w:val="20"/>
        </w:rPr>
        <w:t>полнородными (имеющими общих отца или мать) братьями и сестрами), усыновителями или усыновленными указанных физических лиц</w:t>
      </w:r>
      <w:proofErr w:type="gramEnd"/>
      <w:r w:rsidR="00D6456A" w:rsidRPr="006638DB">
        <w:rPr>
          <w:rFonts w:ascii="Tahoma" w:hAnsi="Tahoma" w:cs="Tahoma"/>
          <w:sz w:val="20"/>
          <w:szCs w:val="20"/>
        </w:rPr>
        <w:t>.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6456A" w:rsidRDefault="00FD08D2" w:rsidP="00D6456A">
      <w:pPr>
        <w:suppressAutoHyphens/>
        <w:autoSpaceDE w:val="0"/>
        <w:autoSpaceDN w:val="0"/>
        <w:adjustRightInd w:val="0"/>
        <w:ind w:firstLine="540"/>
        <w:jc w:val="both"/>
        <w:rPr>
          <w:rFonts w:ascii="Tahoma" w:hAnsi="Tahoma" w:cs="Tahoma"/>
          <w:sz w:val="20"/>
          <w:szCs w:val="20"/>
        </w:rPr>
      </w:pPr>
      <w:r>
        <w:rPr>
          <w:rFonts w:ascii="Tahoma" w:hAnsi="Tahoma" w:cs="Tahoma"/>
          <w:sz w:val="20"/>
          <w:szCs w:val="20"/>
        </w:rPr>
        <w:t>4</w:t>
      </w:r>
      <w:r w:rsidR="00D6456A">
        <w:rPr>
          <w:rFonts w:ascii="Tahoma" w:hAnsi="Tahoma" w:cs="Tahoma"/>
          <w:sz w:val="20"/>
          <w:szCs w:val="20"/>
        </w:rPr>
        <w:t xml:space="preserve">) У </w:t>
      </w:r>
      <w:r w:rsidR="00D6456A" w:rsidRPr="00980662">
        <w:rPr>
          <w:rFonts w:ascii="Tahoma" w:hAnsi="Tahoma" w:cs="Tahoma"/>
          <w:i/>
          <w:sz w:val="20"/>
          <w:szCs w:val="20"/>
        </w:rPr>
        <w:t>(указать наименование организации)</w:t>
      </w:r>
      <w:r w:rsidR="00D6456A">
        <w:rPr>
          <w:rFonts w:ascii="Tahoma" w:hAnsi="Tahoma" w:cs="Tahoma"/>
          <w:i/>
          <w:sz w:val="20"/>
          <w:szCs w:val="20"/>
        </w:rPr>
        <w:t xml:space="preserve"> </w:t>
      </w:r>
      <w:r w:rsidR="00D6456A" w:rsidRPr="009314CC">
        <w:rPr>
          <w:rFonts w:ascii="Tahoma" w:hAnsi="Tahoma" w:cs="Tahoma"/>
          <w:sz w:val="20"/>
          <w:szCs w:val="20"/>
        </w:rPr>
        <w:t>на дату подачи заявки</w:t>
      </w:r>
      <w:r w:rsidR="00D6456A" w:rsidRPr="00A44E91">
        <w:rPr>
          <w:rFonts w:ascii="Tahoma" w:hAnsi="Tahoma" w:cs="Tahoma"/>
          <w:sz w:val="20"/>
          <w:szCs w:val="20"/>
        </w:rPr>
        <w:t xml:space="preserve"> </w:t>
      </w:r>
      <w:r w:rsidR="00D6456A">
        <w:rPr>
          <w:rFonts w:ascii="Tahoma" w:hAnsi="Tahoma" w:cs="Tahoma"/>
          <w:sz w:val="20"/>
          <w:szCs w:val="20"/>
        </w:rPr>
        <w:t>о</w:t>
      </w:r>
      <w:r w:rsidR="00D6456A" w:rsidRPr="009314CC">
        <w:rPr>
          <w:rFonts w:ascii="Tahoma" w:hAnsi="Tahoma" w:cs="Tahoma"/>
          <w:sz w:val="20"/>
          <w:szCs w:val="20"/>
        </w:rPr>
        <w:t>тсутств</w:t>
      </w:r>
      <w:r w:rsidR="00D6456A">
        <w:rPr>
          <w:rFonts w:ascii="Tahoma" w:hAnsi="Tahoma" w:cs="Tahoma"/>
          <w:sz w:val="20"/>
          <w:szCs w:val="20"/>
        </w:rPr>
        <w:t>уют</w:t>
      </w:r>
      <w:r w:rsidR="00D6456A" w:rsidRPr="009314CC">
        <w:rPr>
          <w:rFonts w:ascii="Tahoma" w:hAnsi="Tahoma" w:cs="Tahoma"/>
          <w:sz w:val="20"/>
          <w:szCs w:val="20"/>
        </w:rPr>
        <w:t xml:space="preserve"> действующи</w:t>
      </w:r>
      <w:r w:rsidR="00D6456A">
        <w:rPr>
          <w:rFonts w:ascii="Tahoma" w:hAnsi="Tahoma" w:cs="Tahoma"/>
          <w:sz w:val="20"/>
          <w:szCs w:val="20"/>
        </w:rPr>
        <w:t>е</w:t>
      </w:r>
      <w:r w:rsidR="00D6456A" w:rsidRPr="009314CC">
        <w:rPr>
          <w:rFonts w:ascii="Tahoma" w:hAnsi="Tahoma" w:cs="Tahoma"/>
          <w:sz w:val="20"/>
          <w:szCs w:val="20"/>
        </w:rPr>
        <w:t xml:space="preserve"> решени</w:t>
      </w:r>
      <w:r w:rsidR="00D6456A">
        <w:rPr>
          <w:rFonts w:ascii="Tahoma" w:hAnsi="Tahoma" w:cs="Tahoma"/>
          <w:sz w:val="20"/>
          <w:szCs w:val="20"/>
        </w:rPr>
        <w:t>я</w:t>
      </w:r>
      <w:r w:rsidR="00D6456A" w:rsidRPr="009314CC">
        <w:rPr>
          <w:rFonts w:ascii="Tahoma" w:hAnsi="Tahoma" w:cs="Tahoma"/>
          <w:sz w:val="20"/>
          <w:szCs w:val="20"/>
        </w:rPr>
        <w:t xml:space="preserve"> о приостановлении операций по счетам Участника, принятых в соответствии с законодательством РФ о налогах и сборах</w:t>
      </w:r>
      <w:r w:rsidR="00D6456A">
        <w:rPr>
          <w:rFonts w:ascii="Tahoma" w:hAnsi="Tahoma" w:cs="Tahoma"/>
          <w:sz w:val="20"/>
          <w:szCs w:val="20"/>
        </w:rPr>
        <w:t>.</w:t>
      </w:r>
    </w:p>
    <w:p w:rsidR="00D6456A" w:rsidRDefault="00D6456A" w:rsidP="00D6456A">
      <w:pPr>
        <w:suppressAutoHyphens/>
        <w:autoSpaceDE w:val="0"/>
        <w:autoSpaceDN w:val="0"/>
        <w:adjustRightInd w:val="0"/>
        <w:ind w:firstLine="540"/>
        <w:jc w:val="both"/>
        <w:rPr>
          <w:rFonts w:ascii="Tahoma" w:hAnsi="Tahoma" w:cs="Tahoma"/>
          <w:sz w:val="20"/>
          <w:szCs w:val="20"/>
        </w:rPr>
      </w:pPr>
    </w:p>
    <w:p w:rsidR="00D6456A" w:rsidRDefault="00D6456A" w:rsidP="00D6456A">
      <w:pPr>
        <w:suppressAutoHyphens/>
        <w:autoSpaceDE w:val="0"/>
        <w:autoSpaceDN w:val="0"/>
        <w:adjustRightInd w:val="0"/>
        <w:ind w:firstLine="540"/>
        <w:jc w:val="both"/>
        <w:rPr>
          <w:rFonts w:ascii="Tahoma" w:hAnsi="Tahoma" w:cs="Tahoma"/>
          <w:sz w:val="20"/>
          <w:szCs w:val="20"/>
        </w:rPr>
      </w:pPr>
    </w:p>
    <w:p w:rsidR="00D6456A" w:rsidRPr="00774D34" w:rsidRDefault="00D6456A" w:rsidP="00D6456A">
      <w:pPr>
        <w:spacing w:after="0" w:line="240" w:lineRule="auto"/>
        <w:jc w:val="both"/>
        <w:rPr>
          <w:rFonts w:ascii="Tahoma" w:eastAsia="Times New Roman" w:hAnsi="Tahoma" w:cs="Tahoma"/>
          <w:sz w:val="20"/>
          <w:szCs w:val="20"/>
          <w:lang w:eastAsia="ru-RU"/>
        </w:rPr>
      </w:pPr>
      <w:r w:rsidRPr="00774D34">
        <w:rPr>
          <w:rFonts w:ascii="Tahoma" w:eastAsia="Times New Roman" w:hAnsi="Tahoma" w:cs="Tahoma"/>
          <w:sz w:val="20"/>
          <w:szCs w:val="20"/>
          <w:lang w:eastAsia="ru-RU"/>
        </w:rPr>
        <w:t>Генеральный директор (</w:t>
      </w:r>
      <w:r w:rsidRPr="00774D34">
        <w:rPr>
          <w:rFonts w:ascii="Tahoma" w:eastAsia="Times New Roman" w:hAnsi="Tahoma" w:cs="Tahoma"/>
          <w:i/>
          <w:sz w:val="20"/>
          <w:szCs w:val="20"/>
          <w:lang w:eastAsia="ru-RU"/>
        </w:rPr>
        <w:t>Директор</w:t>
      </w:r>
      <w:r w:rsidRPr="00774D34">
        <w:rPr>
          <w:rFonts w:ascii="Tahoma" w:eastAsia="Times New Roman" w:hAnsi="Tahoma" w:cs="Tahoma"/>
          <w:sz w:val="20"/>
          <w:szCs w:val="20"/>
          <w:lang w:eastAsia="ru-RU"/>
        </w:rPr>
        <w:t>)</w:t>
      </w:r>
    </w:p>
    <w:p w:rsidR="00D6456A" w:rsidRPr="00774D34" w:rsidRDefault="00D6456A" w:rsidP="00D6456A">
      <w:pPr>
        <w:spacing w:after="0" w:line="240" w:lineRule="auto"/>
        <w:jc w:val="both"/>
        <w:rPr>
          <w:rFonts w:ascii="Tahoma" w:eastAsia="Times New Roman" w:hAnsi="Tahoma" w:cs="Tahoma"/>
          <w:sz w:val="20"/>
          <w:szCs w:val="20"/>
          <w:lang w:eastAsia="ru-RU"/>
        </w:rPr>
      </w:pPr>
      <w:r w:rsidRPr="00774D34">
        <w:rPr>
          <w:rFonts w:ascii="Tahoma" w:eastAsia="Times New Roman" w:hAnsi="Tahoma" w:cs="Tahoma"/>
          <w:sz w:val="20"/>
          <w:szCs w:val="20"/>
          <w:lang w:eastAsia="ru-RU"/>
        </w:rPr>
        <w:t>Наименование организации</w:t>
      </w:r>
      <w:r w:rsidRPr="00774D34">
        <w:rPr>
          <w:rFonts w:ascii="Tahoma" w:eastAsia="Times New Roman" w:hAnsi="Tahoma" w:cs="Tahoma"/>
          <w:sz w:val="20"/>
          <w:szCs w:val="20"/>
          <w:lang w:eastAsia="ru-RU"/>
        </w:rPr>
        <w:tab/>
      </w:r>
      <w:r w:rsidRPr="00774D34">
        <w:rPr>
          <w:rFonts w:ascii="Tahoma" w:eastAsia="Times New Roman" w:hAnsi="Tahoma" w:cs="Tahoma"/>
          <w:sz w:val="20"/>
          <w:szCs w:val="20"/>
          <w:lang w:eastAsia="ru-RU"/>
        </w:rPr>
        <w:tab/>
        <w:t xml:space="preserve">                      </w:t>
      </w:r>
      <w:r w:rsidRPr="00774D34">
        <w:rPr>
          <w:rFonts w:ascii="Tahoma" w:eastAsia="Times New Roman" w:hAnsi="Tahoma" w:cs="Tahoma"/>
          <w:i/>
          <w:iCs/>
          <w:sz w:val="20"/>
          <w:szCs w:val="20"/>
          <w:lang w:eastAsia="ru-RU"/>
        </w:rPr>
        <w:t>(подпись)</w:t>
      </w:r>
      <w:r w:rsidRPr="00774D34">
        <w:rPr>
          <w:rFonts w:ascii="Tahoma" w:eastAsia="Times New Roman" w:hAnsi="Tahoma" w:cs="Tahoma"/>
          <w:sz w:val="20"/>
          <w:szCs w:val="20"/>
          <w:lang w:eastAsia="ru-RU"/>
        </w:rPr>
        <w:tab/>
        <w:t xml:space="preserve">                              Ф.И.О.                                                    </w:t>
      </w:r>
    </w:p>
    <w:p w:rsidR="00D6456A" w:rsidRPr="00774D34" w:rsidRDefault="00D6456A" w:rsidP="00D6456A">
      <w:pPr>
        <w:spacing w:after="0" w:line="240" w:lineRule="auto"/>
        <w:jc w:val="both"/>
        <w:rPr>
          <w:rFonts w:ascii="Tahoma" w:eastAsia="Times New Roman" w:hAnsi="Tahoma" w:cs="Tahoma"/>
          <w:sz w:val="20"/>
          <w:szCs w:val="20"/>
          <w:lang w:eastAsia="ru-RU"/>
        </w:rPr>
      </w:pPr>
    </w:p>
    <w:p w:rsidR="00D6456A" w:rsidRPr="00774D34" w:rsidRDefault="00D6456A" w:rsidP="00D6456A">
      <w:pPr>
        <w:spacing w:after="0" w:line="240" w:lineRule="auto"/>
        <w:jc w:val="both"/>
        <w:rPr>
          <w:rFonts w:ascii="Tahoma" w:eastAsia="Times New Roman" w:hAnsi="Tahoma" w:cs="Tahoma"/>
          <w:sz w:val="20"/>
          <w:szCs w:val="20"/>
          <w:lang w:eastAsia="ru-RU"/>
        </w:rPr>
      </w:pPr>
    </w:p>
    <w:p w:rsidR="00D6456A" w:rsidRPr="00774D34" w:rsidRDefault="00D6456A" w:rsidP="00D6456A">
      <w:pPr>
        <w:spacing w:after="0" w:line="240" w:lineRule="auto"/>
        <w:jc w:val="both"/>
        <w:rPr>
          <w:rFonts w:ascii="Tahoma" w:eastAsia="Times New Roman" w:hAnsi="Tahoma" w:cs="Tahoma"/>
          <w:sz w:val="20"/>
          <w:szCs w:val="20"/>
          <w:lang w:eastAsia="ru-RU"/>
        </w:rPr>
      </w:pPr>
      <w:r w:rsidRPr="00774D34">
        <w:rPr>
          <w:rFonts w:ascii="Tahoma" w:eastAsia="Times New Roman" w:hAnsi="Tahoma" w:cs="Tahoma"/>
          <w:sz w:val="20"/>
          <w:szCs w:val="20"/>
          <w:lang w:eastAsia="ru-RU"/>
        </w:rPr>
        <w:t xml:space="preserve">М.П. </w:t>
      </w:r>
    </w:p>
    <w:p w:rsidR="00D6456A" w:rsidRDefault="00D6456A" w:rsidP="001424F6">
      <w:pPr>
        <w:spacing w:after="0" w:line="240" w:lineRule="auto"/>
        <w:jc w:val="right"/>
        <w:rPr>
          <w:rFonts w:ascii="Tahoma" w:eastAsia="Times New Roman" w:hAnsi="Tahoma" w:cs="Tahoma"/>
          <w:i/>
          <w:lang w:eastAsia="ru-RU"/>
        </w:rPr>
      </w:pPr>
    </w:p>
    <w:p w:rsidR="00D6456A" w:rsidRDefault="00D6456A" w:rsidP="001424F6">
      <w:pPr>
        <w:spacing w:after="0" w:line="240" w:lineRule="auto"/>
        <w:jc w:val="right"/>
        <w:rPr>
          <w:rFonts w:ascii="Tahoma" w:eastAsia="Times New Roman" w:hAnsi="Tahoma" w:cs="Tahoma"/>
          <w:i/>
          <w:lang w:eastAsia="ru-RU"/>
        </w:rPr>
      </w:pPr>
    </w:p>
    <w:p w:rsidR="00FD08D2" w:rsidRDefault="00FD08D2" w:rsidP="001424F6">
      <w:pPr>
        <w:spacing w:after="0" w:line="240" w:lineRule="auto"/>
        <w:jc w:val="right"/>
        <w:rPr>
          <w:rFonts w:ascii="Tahoma" w:eastAsia="Times New Roman" w:hAnsi="Tahoma" w:cs="Tahoma"/>
          <w:i/>
          <w:lang w:eastAsia="ru-RU"/>
        </w:rPr>
      </w:pPr>
    </w:p>
    <w:p w:rsidR="00FD08D2" w:rsidRDefault="00FD08D2" w:rsidP="001424F6">
      <w:pPr>
        <w:spacing w:after="0" w:line="240" w:lineRule="auto"/>
        <w:jc w:val="right"/>
        <w:rPr>
          <w:rFonts w:ascii="Tahoma" w:eastAsia="Times New Roman" w:hAnsi="Tahoma" w:cs="Tahoma"/>
          <w:i/>
          <w:lang w:eastAsia="ru-RU"/>
        </w:rPr>
      </w:pPr>
    </w:p>
    <w:p w:rsidR="00FD08D2" w:rsidRDefault="00FD08D2" w:rsidP="001424F6">
      <w:pPr>
        <w:spacing w:after="0" w:line="240" w:lineRule="auto"/>
        <w:jc w:val="right"/>
        <w:rPr>
          <w:rFonts w:ascii="Tahoma" w:eastAsia="Times New Roman" w:hAnsi="Tahoma" w:cs="Tahoma"/>
          <w:i/>
          <w:lang w:eastAsia="ru-RU"/>
        </w:rPr>
      </w:pPr>
    </w:p>
    <w:p w:rsidR="00FD08D2" w:rsidRDefault="00FD08D2" w:rsidP="001424F6">
      <w:pPr>
        <w:spacing w:after="0" w:line="240" w:lineRule="auto"/>
        <w:jc w:val="right"/>
        <w:rPr>
          <w:rFonts w:ascii="Tahoma" w:eastAsia="Times New Roman" w:hAnsi="Tahoma" w:cs="Tahoma"/>
          <w:i/>
          <w:lang w:eastAsia="ru-RU"/>
        </w:rPr>
      </w:pPr>
    </w:p>
    <w:p w:rsidR="00FD08D2" w:rsidRDefault="00FD08D2" w:rsidP="001424F6">
      <w:pPr>
        <w:spacing w:after="0" w:line="240" w:lineRule="auto"/>
        <w:jc w:val="right"/>
        <w:rPr>
          <w:rFonts w:ascii="Tahoma" w:eastAsia="Times New Roman" w:hAnsi="Tahoma" w:cs="Tahoma"/>
          <w:i/>
          <w:lang w:eastAsia="ru-RU"/>
        </w:rPr>
      </w:pPr>
    </w:p>
    <w:p w:rsidR="00FD08D2" w:rsidRDefault="00FD08D2" w:rsidP="001424F6">
      <w:pPr>
        <w:spacing w:after="0" w:line="240" w:lineRule="auto"/>
        <w:jc w:val="right"/>
        <w:rPr>
          <w:rFonts w:ascii="Tahoma" w:eastAsia="Times New Roman" w:hAnsi="Tahoma" w:cs="Tahoma"/>
          <w:i/>
          <w:lang w:eastAsia="ru-RU"/>
        </w:rPr>
      </w:pPr>
    </w:p>
    <w:p w:rsidR="00FD08D2" w:rsidRDefault="00FD08D2"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FD08D2" w:rsidRDefault="00FD08D2" w:rsidP="001424F6">
      <w:pPr>
        <w:spacing w:after="0" w:line="240" w:lineRule="auto"/>
        <w:jc w:val="right"/>
        <w:rPr>
          <w:rFonts w:ascii="Tahoma" w:eastAsia="Times New Roman" w:hAnsi="Tahoma" w:cs="Tahoma"/>
          <w:i/>
          <w:lang w:eastAsia="ru-RU"/>
        </w:rPr>
      </w:pPr>
    </w:p>
    <w:p w:rsidR="00CC3854" w:rsidRPr="006315E0" w:rsidRDefault="00CC3854" w:rsidP="00CC3854">
      <w:pPr>
        <w:spacing w:after="0" w:line="240" w:lineRule="auto"/>
        <w:jc w:val="right"/>
        <w:rPr>
          <w:rFonts w:ascii="Tahoma" w:eastAsia="Times New Roman" w:hAnsi="Tahoma" w:cs="Tahoma"/>
          <w:sz w:val="20"/>
          <w:szCs w:val="20"/>
          <w:lang w:eastAsia="ru-RU"/>
        </w:rPr>
      </w:pPr>
      <w:r w:rsidRPr="006315E0">
        <w:rPr>
          <w:rFonts w:ascii="Tahoma" w:eastAsia="Times New Roman" w:hAnsi="Tahoma" w:cs="Tahoma"/>
          <w:sz w:val="20"/>
          <w:szCs w:val="20"/>
          <w:lang w:eastAsia="ru-RU"/>
        </w:rPr>
        <w:lastRenderedPageBreak/>
        <w:t>Приложение №2</w:t>
      </w:r>
    </w:p>
    <w:p w:rsidR="00FD08D2" w:rsidRDefault="00CC3854" w:rsidP="00CC3854">
      <w:pPr>
        <w:spacing w:after="0" w:line="240" w:lineRule="auto"/>
        <w:jc w:val="right"/>
        <w:rPr>
          <w:rFonts w:ascii="Tahoma" w:eastAsia="Times New Roman" w:hAnsi="Tahoma" w:cs="Tahoma"/>
          <w:i/>
          <w:lang w:eastAsia="ru-RU"/>
        </w:rPr>
      </w:pPr>
      <w:r w:rsidRPr="006315E0">
        <w:rPr>
          <w:rFonts w:ascii="Tahoma" w:eastAsia="Times New Roman" w:hAnsi="Tahoma" w:cs="Tahoma"/>
          <w:sz w:val="20"/>
          <w:szCs w:val="20"/>
          <w:lang w:eastAsia="ru-RU"/>
        </w:rPr>
        <w:t>к информационной карте</w:t>
      </w:r>
    </w:p>
    <w:p w:rsidR="00D6456A" w:rsidRDefault="00D6456A" w:rsidP="001424F6">
      <w:pPr>
        <w:spacing w:after="0" w:line="240" w:lineRule="auto"/>
        <w:jc w:val="right"/>
        <w:rPr>
          <w:rFonts w:ascii="Tahoma" w:eastAsia="Times New Roman" w:hAnsi="Tahoma" w:cs="Tahoma"/>
          <w:i/>
          <w:lang w:eastAsia="ru-RU"/>
        </w:rPr>
      </w:pPr>
    </w:p>
    <w:p w:rsidR="00CC3854" w:rsidRPr="00867960" w:rsidRDefault="005C390E" w:rsidP="00CC3854">
      <w:pPr>
        <w:ind w:firstLine="709"/>
        <w:jc w:val="center"/>
        <w:rPr>
          <w:rFonts w:ascii="Tahoma" w:hAnsi="Tahoma" w:cs="Tahoma"/>
          <w:b/>
        </w:rPr>
      </w:pPr>
      <w:r>
        <w:rPr>
          <w:rFonts w:ascii="Tahoma" w:hAnsi="Tahoma" w:cs="Tahoma"/>
          <w:b/>
        </w:rPr>
        <w:t>Оценочные критерии заявок участников</w:t>
      </w:r>
    </w:p>
    <w:p w:rsidR="00CC3854" w:rsidRPr="00867960" w:rsidRDefault="00CC3854" w:rsidP="00CC3854">
      <w:pPr>
        <w:rPr>
          <w:rFonts w:ascii="Tahoma" w:hAnsi="Tahoma" w:cs="Tahoma"/>
          <w:b/>
        </w:rPr>
      </w:pPr>
      <w:r w:rsidRPr="00867960">
        <w:rPr>
          <w:rFonts w:ascii="Tahoma" w:hAnsi="Tahoma" w:cs="Tahoma"/>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745"/>
        <w:gridCol w:w="2138"/>
        <w:gridCol w:w="4047"/>
      </w:tblGrid>
      <w:tr w:rsidR="005C390E" w:rsidRPr="00867960" w:rsidTr="005C390E">
        <w:trPr>
          <w:trHeight w:val="1394"/>
        </w:trPr>
        <w:tc>
          <w:tcPr>
            <w:tcW w:w="959" w:type="dxa"/>
            <w:vAlign w:val="center"/>
          </w:tcPr>
          <w:p w:rsidR="005C390E" w:rsidRPr="00867960" w:rsidRDefault="005C390E" w:rsidP="005C390E">
            <w:pPr>
              <w:jc w:val="center"/>
              <w:rPr>
                <w:rFonts w:ascii="Tahoma" w:hAnsi="Tahoma" w:cs="Tahoma"/>
                <w:b/>
              </w:rPr>
            </w:pPr>
            <w:r>
              <w:rPr>
                <w:rFonts w:ascii="Tahoma" w:hAnsi="Tahoma" w:cs="Tahoma"/>
                <w:b/>
              </w:rPr>
              <w:t xml:space="preserve">№ </w:t>
            </w:r>
            <w:proofErr w:type="gramStart"/>
            <w:r>
              <w:rPr>
                <w:rFonts w:ascii="Tahoma" w:hAnsi="Tahoma" w:cs="Tahoma"/>
                <w:b/>
              </w:rPr>
              <w:t>п</w:t>
            </w:r>
            <w:proofErr w:type="gramEnd"/>
            <w:r>
              <w:rPr>
                <w:rFonts w:ascii="Tahoma" w:hAnsi="Tahoma" w:cs="Tahoma"/>
                <w:b/>
              </w:rPr>
              <w:t>/п</w:t>
            </w:r>
          </w:p>
        </w:tc>
        <w:tc>
          <w:tcPr>
            <w:tcW w:w="2745" w:type="dxa"/>
          </w:tcPr>
          <w:p w:rsidR="005C390E" w:rsidRPr="00867960" w:rsidRDefault="005C390E" w:rsidP="001275B9">
            <w:pPr>
              <w:jc w:val="center"/>
              <w:rPr>
                <w:rFonts w:ascii="Tahoma" w:hAnsi="Tahoma" w:cs="Tahoma"/>
                <w:b/>
              </w:rPr>
            </w:pPr>
          </w:p>
          <w:p w:rsidR="005C390E" w:rsidRPr="00867960" w:rsidRDefault="005C390E" w:rsidP="001275B9">
            <w:pPr>
              <w:jc w:val="center"/>
              <w:rPr>
                <w:rFonts w:ascii="Tahoma" w:hAnsi="Tahoma" w:cs="Tahoma"/>
                <w:b/>
              </w:rPr>
            </w:pPr>
            <w:r w:rsidRPr="00867960">
              <w:rPr>
                <w:rFonts w:ascii="Tahoma" w:hAnsi="Tahoma" w:cs="Tahoma"/>
                <w:b/>
              </w:rPr>
              <w:t>Наименование критерия</w:t>
            </w:r>
          </w:p>
          <w:p w:rsidR="005C390E" w:rsidRPr="00867960" w:rsidRDefault="005C390E" w:rsidP="001275B9">
            <w:pPr>
              <w:jc w:val="center"/>
              <w:rPr>
                <w:rFonts w:ascii="Tahoma" w:hAnsi="Tahoma" w:cs="Tahoma"/>
                <w:b/>
              </w:rPr>
            </w:pPr>
          </w:p>
        </w:tc>
        <w:tc>
          <w:tcPr>
            <w:tcW w:w="2138" w:type="dxa"/>
          </w:tcPr>
          <w:p w:rsidR="005C390E" w:rsidRPr="00867960" w:rsidRDefault="005C390E" w:rsidP="001275B9">
            <w:pPr>
              <w:jc w:val="center"/>
              <w:rPr>
                <w:rFonts w:ascii="Tahoma" w:hAnsi="Tahoma" w:cs="Tahoma"/>
                <w:b/>
              </w:rPr>
            </w:pPr>
          </w:p>
          <w:p w:rsidR="005C390E" w:rsidRPr="00867960" w:rsidRDefault="005C390E" w:rsidP="001275B9">
            <w:pPr>
              <w:jc w:val="center"/>
              <w:rPr>
                <w:rFonts w:ascii="Tahoma" w:hAnsi="Tahoma" w:cs="Tahoma"/>
                <w:b/>
              </w:rPr>
            </w:pPr>
            <w:r w:rsidRPr="00867960">
              <w:rPr>
                <w:rFonts w:ascii="Tahoma" w:hAnsi="Tahoma" w:cs="Tahoma"/>
                <w:b/>
              </w:rPr>
              <w:t>Вес критерия, %</w:t>
            </w:r>
          </w:p>
        </w:tc>
        <w:tc>
          <w:tcPr>
            <w:tcW w:w="4047" w:type="dxa"/>
          </w:tcPr>
          <w:p w:rsidR="005C390E" w:rsidRPr="00867960" w:rsidRDefault="005C390E" w:rsidP="001275B9">
            <w:pPr>
              <w:jc w:val="center"/>
              <w:rPr>
                <w:rFonts w:ascii="Tahoma" w:hAnsi="Tahoma" w:cs="Tahoma"/>
                <w:b/>
              </w:rPr>
            </w:pPr>
          </w:p>
          <w:p w:rsidR="005C390E" w:rsidRPr="00867960" w:rsidRDefault="005C390E" w:rsidP="001275B9">
            <w:pPr>
              <w:jc w:val="center"/>
              <w:rPr>
                <w:rFonts w:ascii="Tahoma" w:hAnsi="Tahoma" w:cs="Tahoma"/>
                <w:b/>
              </w:rPr>
            </w:pPr>
            <w:r w:rsidRPr="00867960">
              <w:rPr>
                <w:rFonts w:ascii="Tahoma" w:hAnsi="Tahoma" w:cs="Tahoma"/>
                <w:b/>
              </w:rPr>
              <w:t>Баллы</w:t>
            </w:r>
          </w:p>
        </w:tc>
      </w:tr>
      <w:tr w:rsidR="005C390E" w:rsidRPr="00867960" w:rsidTr="005C390E">
        <w:trPr>
          <w:trHeight w:val="1065"/>
        </w:trPr>
        <w:tc>
          <w:tcPr>
            <w:tcW w:w="959" w:type="dxa"/>
          </w:tcPr>
          <w:p w:rsidR="005C390E" w:rsidRPr="006A7E73" w:rsidRDefault="005C390E" w:rsidP="001275B9">
            <w:pPr>
              <w:jc w:val="center"/>
              <w:rPr>
                <w:rFonts w:ascii="Tahoma" w:hAnsi="Tahoma" w:cs="Tahoma"/>
              </w:rPr>
            </w:pPr>
            <w:r>
              <w:rPr>
                <w:rFonts w:ascii="Tahoma" w:hAnsi="Tahoma" w:cs="Tahoma"/>
              </w:rPr>
              <w:t>1</w:t>
            </w:r>
          </w:p>
        </w:tc>
        <w:tc>
          <w:tcPr>
            <w:tcW w:w="2745" w:type="dxa"/>
          </w:tcPr>
          <w:p w:rsidR="005C390E" w:rsidRPr="0071120D" w:rsidRDefault="005C390E" w:rsidP="001275B9">
            <w:pPr>
              <w:jc w:val="center"/>
              <w:rPr>
                <w:rFonts w:ascii="Tahoma" w:hAnsi="Tahoma" w:cs="Tahoma"/>
              </w:rPr>
            </w:pPr>
            <w:r w:rsidRPr="0071120D">
              <w:rPr>
                <w:rFonts w:ascii="Tahoma" w:hAnsi="Tahoma" w:cs="Tahoma"/>
              </w:rPr>
              <w:t>Ценовое предложение</w:t>
            </w:r>
          </w:p>
        </w:tc>
        <w:tc>
          <w:tcPr>
            <w:tcW w:w="2138" w:type="dxa"/>
          </w:tcPr>
          <w:p w:rsidR="005C390E" w:rsidRPr="0071120D" w:rsidRDefault="005C390E" w:rsidP="00103F1F">
            <w:pPr>
              <w:jc w:val="center"/>
              <w:rPr>
                <w:rFonts w:ascii="Tahoma" w:hAnsi="Tahoma" w:cs="Tahoma"/>
              </w:rPr>
            </w:pPr>
            <w:r w:rsidRPr="0071120D">
              <w:rPr>
                <w:rFonts w:ascii="Tahoma" w:hAnsi="Tahoma" w:cs="Tahoma"/>
              </w:rPr>
              <w:t>[</w:t>
            </w:r>
            <w:r w:rsidR="00103F1F" w:rsidRPr="0071120D">
              <w:rPr>
                <w:rFonts w:ascii="Tahoma" w:hAnsi="Tahoma" w:cs="Tahoma"/>
              </w:rPr>
              <w:t>8</w:t>
            </w:r>
            <w:r w:rsidRPr="0071120D">
              <w:rPr>
                <w:rFonts w:ascii="Tahoma" w:hAnsi="Tahoma" w:cs="Tahoma"/>
              </w:rPr>
              <w:t>0]%</w:t>
            </w:r>
          </w:p>
        </w:tc>
        <w:tc>
          <w:tcPr>
            <w:tcW w:w="4047" w:type="dxa"/>
          </w:tcPr>
          <w:p w:rsidR="005C390E" w:rsidRPr="0071120D" w:rsidRDefault="005C390E" w:rsidP="001275B9">
            <w:pPr>
              <w:jc w:val="center"/>
              <w:rPr>
                <w:rFonts w:ascii="Tahoma" w:hAnsi="Tahoma" w:cs="Tahoma"/>
              </w:rPr>
            </w:pPr>
            <w:r w:rsidRPr="0071120D">
              <w:rPr>
                <w:rFonts w:ascii="Tahoma" w:hAnsi="Tahoma" w:cs="Tahoma"/>
              </w:rPr>
              <w:t>Х = 3 балла - соответствует самой низкой цене.</w:t>
            </w:r>
          </w:p>
          <w:p w:rsidR="005C390E" w:rsidRPr="0071120D" w:rsidRDefault="005C390E" w:rsidP="001275B9">
            <w:pPr>
              <w:jc w:val="center"/>
              <w:rPr>
                <w:rFonts w:ascii="Tahoma" w:hAnsi="Tahoma" w:cs="Tahoma"/>
              </w:rPr>
            </w:pPr>
            <w:r w:rsidRPr="0071120D">
              <w:rPr>
                <w:rFonts w:ascii="Tahoma" w:hAnsi="Tahoma" w:cs="Tahoma"/>
              </w:rPr>
              <w:t>Остальные предложения получают баллы по формуле:</w:t>
            </w:r>
          </w:p>
          <w:p w:rsidR="005C390E" w:rsidRPr="0071120D" w:rsidRDefault="005C390E" w:rsidP="001275B9">
            <w:pPr>
              <w:jc w:val="center"/>
              <w:rPr>
                <w:rFonts w:ascii="Tahoma" w:hAnsi="Tahoma" w:cs="Tahoma"/>
              </w:rPr>
            </w:pPr>
            <w:r w:rsidRPr="0071120D">
              <w:rPr>
                <w:rFonts w:ascii="Tahoma" w:hAnsi="Tahoma" w:cs="Tahoma"/>
                <w:position w:val="-32"/>
              </w:rPr>
              <w:object w:dxaOrig="8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pt;height:36.95pt" o:ole="">
                  <v:imagedata r:id="rId12" o:title=""/>
                </v:shape>
                <o:OLEObject Type="Embed" ProgID="Equation.3" ShapeID="_x0000_i1025" DrawAspect="Content" ObjectID="_1694523171" r:id="rId13"/>
              </w:object>
            </w:r>
            <w:r w:rsidRPr="0071120D">
              <w:rPr>
                <w:rFonts w:ascii="Tahoma" w:hAnsi="Tahoma" w:cs="Tahoma"/>
              </w:rPr>
              <w:t>,</w:t>
            </w:r>
          </w:p>
          <w:p w:rsidR="005C390E" w:rsidRPr="0071120D" w:rsidRDefault="005C390E" w:rsidP="001275B9">
            <w:pPr>
              <w:jc w:val="center"/>
              <w:rPr>
                <w:rFonts w:ascii="Tahoma" w:hAnsi="Tahoma" w:cs="Tahoma"/>
              </w:rPr>
            </w:pPr>
            <w:r w:rsidRPr="0071120D">
              <w:rPr>
                <w:rFonts w:ascii="Tahoma" w:hAnsi="Tahoma" w:cs="Tahoma"/>
              </w:rPr>
              <w:t xml:space="preserve">где </w:t>
            </w:r>
            <w:r w:rsidRPr="0071120D">
              <w:rPr>
                <w:rFonts w:ascii="Tahoma" w:hAnsi="Tahoma" w:cs="Tahoma"/>
                <w:lang w:val="en-US"/>
              </w:rPr>
              <w:t>P</w:t>
            </w:r>
            <w:r w:rsidRPr="0071120D">
              <w:rPr>
                <w:rFonts w:ascii="Tahoma" w:hAnsi="Tahoma" w:cs="Tahoma"/>
              </w:rPr>
              <w:t xml:space="preserve"> –цена предложения, </w:t>
            </w:r>
            <w:r w:rsidRPr="0071120D">
              <w:rPr>
                <w:rFonts w:ascii="Tahoma" w:hAnsi="Tahoma" w:cs="Tahoma"/>
                <w:lang w:val="en-US"/>
              </w:rPr>
              <w:t>P</w:t>
            </w:r>
            <w:r w:rsidRPr="0071120D">
              <w:rPr>
                <w:rFonts w:ascii="Tahoma" w:hAnsi="Tahoma" w:cs="Tahoma"/>
                <w:vertAlign w:val="subscript"/>
                <w:lang w:val="en-US"/>
              </w:rPr>
              <w:t>min</w:t>
            </w:r>
            <w:r w:rsidRPr="0071120D">
              <w:rPr>
                <w:rFonts w:ascii="Tahoma" w:hAnsi="Tahoma" w:cs="Tahoma"/>
                <w:vertAlign w:val="subscript"/>
              </w:rPr>
              <w:t xml:space="preserve"> </w:t>
            </w:r>
            <w:r w:rsidRPr="0071120D">
              <w:rPr>
                <w:rFonts w:ascii="Tahoma" w:hAnsi="Tahoma" w:cs="Tahoma"/>
              </w:rPr>
              <w:t>– цена минимального предложения.</w:t>
            </w:r>
          </w:p>
        </w:tc>
      </w:tr>
      <w:tr w:rsidR="005C390E" w:rsidRPr="00867960" w:rsidTr="005C390E">
        <w:trPr>
          <w:trHeight w:val="1065"/>
        </w:trPr>
        <w:tc>
          <w:tcPr>
            <w:tcW w:w="959" w:type="dxa"/>
          </w:tcPr>
          <w:p w:rsidR="005C390E" w:rsidRPr="00BA285A" w:rsidRDefault="005C390E" w:rsidP="001275B9">
            <w:pPr>
              <w:jc w:val="center"/>
              <w:rPr>
                <w:rFonts w:ascii="Tahoma" w:hAnsi="Tahoma" w:cs="Tahoma"/>
                <w:highlight w:val="yellow"/>
              </w:rPr>
            </w:pPr>
            <w:r w:rsidRPr="008E6FC7">
              <w:rPr>
                <w:rFonts w:ascii="Tahoma" w:hAnsi="Tahoma" w:cs="Tahoma"/>
              </w:rPr>
              <w:t>2</w:t>
            </w:r>
          </w:p>
        </w:tc>
        <w:tc>
          <w:tcPr>
            <w:tcW w:w="2745" w:type="dxa"/>
          </w:tcPr>
          <w:p w:rsidR="005C390E" w:rsidRPr="0071120D" w:rsidRDefault="005C390E" w:rsidP="001275B9">
            <w:pPr>
              <w:jc w:val="center"/>
              <w:rPr>
                <w:rFonts w:ascii="Tahoma" w:hAnsi="Tahoma" w:cs="Tahoma"/>
              </w:rPr>
            </w:pPr>
            <w:r w:rsidRPr="0071120D">
              <w:rPr>
                <w:rFonts w:ascii="Tahoma" w:hAnsi="Tahoma" w:cs="Tahoma"/>
              </w:rPr>
              <w:t>Реализация аналогичных проектов в период 2019-2021гг.</w:t>
            </w:r>
          </w:p>
        </w:tc>
        <w:tc>
          <w:tcPr>
            <w:tcW w:w="2138" w:type="dxa"/>
          </w:tcPr>
          <w:p w:rsidR="005C390E" w:rsidRPr="0071120D" w:rsidRDefault="005C390E" w:rsidP="00103F1F">
            <w:pPr>
              <w:jc w:val="center"/>
              <w:rPr>
                <w:rFonts w:ascii="Tahoma" w:hAnsi="Tahoma" w:cs="Tahoma"/>
              </w:rPr>
            </w:pPr>
            <w:r w:rsidRPr="0071120D">
              <w:rPr>
                <w:rFonts w:ascii="Tahoma" w:hAnsi="Tahoma" w:cs="Tahoma"/>
              </w:rPr>
              <w:t>[</w:t>
            </w:r>
            <w:r w:rsidR="00103F1F" w:rsidRPr="0071120D">
              <w:rPr>
                <w:rFonts w:ascii="Tahoma" w:hAnsi="Tahoma" w:cs="Tahoma"/>
              </w:rPr>
              <w:t>2</w:t>
            </w:r>
            <w:r w:rsidRPr="0071120D">
              <w:rPr>
                <w:rFonts w:ascii="Tahoma" w:hAnsi="Tahoma" w:cs="Tahoma"/>
              </w:rPr>
              <w:t>0]%</w:t>
            </w:r>
          </w:p>
        </w:tc>
        <w:tc>
          <w:tcPr>
            <w:tcW w:w="4047" w:type="dxa"/>
          </w:tcPr>
          <w:p w:rsidR="005C390E" w:rsidRPr="0071120D" w:rsidRDefault="005C390E" w:rsidP="001275B9">
            <w:pPr>
              <w:jc w:val="center"/>
              <w:rPr>
                <w:rFonts w:ascii="Tahoma" w:hAnsi="Tahoma" w:cs="Tahoma"/>
              </w:rPr>
            </w:pPr>
            <w:r w:rsidRPr="0071120D">
              <w:rPr>
                <w:rFonts w:ascii="Tahoma" w:hAnsi="Tahoma" w:cs="Tahoma"/>
              </w:rPr>
              <w:t xml:space="preserve">Х=3 балла – 3 и более </w:t>
            </w:r>
            <w:proofErr w:type="gramStart"/>
            <w:r w:rsidRPr="0071120D">
              <w:rPr>
                <w:rFonts w:ascii="Tahoma" w:hAnsi="Tahoma" w:cs="Tahoma"/>
              </w:rPr>
              <w:t>реализованных</w:t>
            </w:r>
            <w:proofErr w:type="gramEnd"/>
            <w:r w:rsidRPr="0071120D">
              <w:rPr>
                <w:rFonts w:ascii="Tahoma" w:hAnsi="Tahoma" w:cs="Tahoma"/>
              </w:rPr>
              <w:t xml:space="preserve"> проекта в указанном периоде</w:t>
            </w:r>
          </w:p>
          <w:p w:rsidR="005C390E" w:rsidRPr="0071120D" w:rsidRDefault="005C390E" w:rsidP="001275B9">
            <w:pPr>
              <w:jc w:val="center"/>
              <w:rPr>
                <w:rFonts w:ascii="Tahoma" w:hAnsi="Tahoma" w:cs="Tahoma"/>
              </w:rPr>
            </w:pPr>
            <w:r w:rsidRPr="0071120D">
              <w:rPr>
                <w:rFonts w:ascii="Tahoma" w:hAnsi="Tahoma" w:cs="Tahoma"/>
              </w:rPr>
              <w:t xml:space="preserve">Х=2 балла – 2 </w:t>
            </w:r>
            <w:proofErr w:type="gramStart"/>
            <w:r w:rsidRPr="0071120D">
              <w:rPr>
                <w:rFonts w:ascii="Tahoma" w:hAnsi="Tahoma" w:cs="Tahoma"/>
              </w:rPr>
              <w:t>реализованных</w:t>
            </w:r>
            <w:proofErr w:type="gramEnd"/>
            <w:r w:rsidRPr="0071120D">
              <w:rPr>
                <w:rFonts w:ascii="Tahoma" w:hAnsi="Tahoma" w:cs="Tahoma"/>
              </w:rPr>
              <w:t xml:space="preserve"> проекта в указанном периоде</w:t>
            </w:r>
          </w:p>
          <w:p w:rsidR="005C390E" w:rsidRPr="0071120D" w:rsidRDefault="005C390E" w:rsidP="001275B9">
            <w:pPr>
              <w:jc w:val="center"/>
              <w:rPr>
                <w:rFonts w:ascii="Tahoma" w:hAnsi="Tahoma" w:cs="Tahoma"/>
              </w:rPr>
            </w:pPr>
            <w:r w:rsidRPr="0071120D">
              <w:rPr>
                <w:rFonts w:ascii="Tahoma" w:hAnsi="Tahoma" w:cs="Tahoma"/>
              </w:rPr>
              <w:t>Х=1 балл – 1 реализованный проект в указанном периоде</w:t>
            </w:r>
          </w:p>
          <w:p w:rsidR="005C390E" w:rsidRPr="0071120D" w:rsidRDefault="005C390E" w:rsidP="001275B9">
            <w:pPr>
              <w:jc w:val="center"/>
              <w:rPr>
                <w:rFonts w:ascii="Tahoma" w:hAnsi="Tahoma" w:cs="Tahoma"/>
              </w:rPr>
            </w:pPr>
            <w:r w:rsidRPr="0071120D">
              <w:rPr>
                <w:rFonts w:ascii="Tahoma" w:hAnsi="Tahoma" w:cs="Tahoma"/>
              </w:rPr>
              <w:t>Х=0 баллов – отсутствие реализованных проектов в указанном периоде.</w:t>
            </w:r>
          </w:p>
        </w:tc>
      </w:tr>
    </w:tbl>
    <w:p w:rsidR="00D6456A" w:rsidRDefault="00D6456A"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Default="00CC3854" w:rsidP="001424F6">
      <w:pPr>
        <w:spacing w:after="0" w:line="240" w:lineRule="auto"/>
        <w:jc w:val="right"/>
        <w:rPr>
          <w:rFonts w:ascii="Tahoma" w:eastAsia="Times New Roman" w:hAnsi="Tahoma" w:cs="Tahoma"/>
          <w:i/>
          <w:lang w:eastAsia="ru-RU"/>
        </w:rPr>
      </w:pPr>
    </w:p>
    <w:p w:rsidR="00CC3854" w:rsidRPr="006315E0" w:rsidRDefault="00CC3854" w:rsidP="00CC3854">
      <w:pPr>
        <w:spacing w:after="0" w:line="240" w:lineRule="auto"/>
        <w:jc w:val="right"/>
        <w:rPr>
          <w:rFonts w:ascii="Tahoma" w:eastAsia="Times New Roman" w:hAnsi="Tahoma" w:cs="Tahoma"/>
          <w:sz w:val="20"/>
          <w:szCs w:val="20"/>
          <w:lang w:eastAsia="ru-RU"/>
        </w:rPr>
      </w:pPr>
      <w:r w:rsidRPr="006315E0">
        <w:rPr>
          <w:rFonts w:ascii="Tahoma" w:eastAsia="Times New Roman" w:hAnsi="Tahoma" w:cs="Tahoma"/>
          <w:sz w:val="20"/>
          <w:szCs w:val="20"/>
          <w:lang w:eastAsia="ru-RU"/>
        </w:rPr>
        <w:t>Приложение №3</w:t>
      </w:r>
    </w:p>
    <w:p w:rsidR="00CC3854" w:rsidRPr="006315E0" w:rsidRDefault="00CC3854" w:rsidP="00CC3854">
      <w:pPr>
        <w:spacing w:after="0" w:line="240" w:lineRule="auto"/>
        <w:jc w:val="right"/>
        <w:rPr>
          <w:rFonts w:ascii="Tahoma" w:eastAsia="Times New Roman" w:hAnsi="Tahoma" w:cs="Tahoma"/>
          <w:sz w:val="20"/>
          <w:szCs w:val="20"/>
          <w:lang w:eastAsia="ru-RU"/>
        </w:rPr>
      </w:pPr>
      <w:r w:rsidRPr="006315E0">
        <w:rPr>
          <w:rFonts w:ascii="Tahoma" w:eastAsia="Times New Roman" w:hAnsi="Tahoma" w:cs="Tahoma"/>
          <w:sz w:val="20"/>
          <w:szCs w:val="20"/>
          <w:lang w:eastAsia="ru-RU"/>
        </w:rPr>
        <w:t>к информационной карте</w:t>
      </w:r>
    </w:p>
    <w:p w:rsidR="001424F6" w:rsidRPr="00CC3854" w:rsidRDefault="00CC3854" w:rsidP="00CC3854">
      <w:pPr>
        <w:spacing w:after="0" w:line="240" w:lineRule="auto"/>
        <w:jc w:val="right"/>
        <w:rPr>
          <w:rFonts w:ascii="Tahoma" w:eastAsia="Times New Roman" w:hAnsi="Tahoma" w:cs="Tahoma"/>
          <w:lang w:eastAsia="ru-RU"/>
        </w:rPr>
      </w:pPr>
      <w:r w:rsidRPr="00CC3854">
        <w:rPr>
          <w:rFonts w:ascii="Tahoma" w:eastAsia="Times New Roman" w:hAnsi="Tahoma" w:cs="Tahoma"/>
          <w:sz w:val="20"/>
          <w:szCs w:val="20"/>
          <w:lang w:eastAsia="ru-RU"/>
        </w:rPr>
        <w:t>На бланке предприятия-Участника</w:t>
      </w:r>
    </w:p>
    <w:p w:rsidR="00CC3854" w:rsidRDefault="00CC3854" w:rsidP="001424F6">
      <w:pPr>
        <w:spacing w:after="0" w:line="240" w:lineRule="auto"/>
        <w:jc w:val="center"/>
        <w:rPr>
          <w:rFonts w:ascii="Tahoma" w:eastAsia="Times New Roman" w:hAnsi="Tahoma" w:cs="Tahoma"/>
          <w:b/>
          <w:lang w:eastAsia="ru-RU"/>
        </w:rPr>
      </w:pPr>
    </w:p>
    <w:p w:rsidR="001424F6" w:rsidRPr="00867960" w:rsidRDefault="001424F6" w:rsidP="001424F6">
      <w:pPr>
        <w:spacing w:after="0" w:line="240" w:lineRule="auto"/>
        <w:jc w:val="center"/>
        <w:rPr>
          <w:rFonts w:ascii="Tahoma" w:eastAsia="Times New Roman" w:hAnsi="Tahoma" w:cs="Tahoma"/>
          <w:b/>
          <w:lang w:eastAsia="ru-RU"/>
        </w:rPr>
      </w:pPr>
      <w:r w:rsidRPr="00867960">
        <w:rPr>
          <w:rFonts w:ascii="Tahoma" w:eastAsia="Times New Roman" w:hAnsi="Tahoma" w:cs="Tahoma"/>
          <w:b/>
          <w:lang w:eastAsia="ru-RU"/>
        </w:rPr>
        <w:t xml:space="preserve">Заявка на участие в </w:t>
      </w:r>
      <w:r w:rsidR="009E67BF" w:rsidRPr="00867960">
        <w:rPr>
          <w:rFonts w:ascii="Tahoma" w:eastAsia="Times New Roman" w:hAnsi="Tahoma" w:cs="Tahoma"/>
          <w:b/>
          <w:lang w:eastAsia="ru-RU"/>
        </w:rPr>
        <w:t xml:space="preserve">запросе </w:t>
      </w:r>
      <w:r w:rsidR="00246339">
        <w:rPr>
          <w:rFonts w:ascii="Tahoma" w:eastAsia="Times New Roman" w:hAnsi="Tahoma" w:cs="Tahoma"/>
          <w:b/>
          <w:lang w:eastAsia="ru-RU"/>
        </w:rPr>
        <w:t>предложений</w:t>
      </w:r>
    </w:p>
    <w:p w:rsidR="001424F6" w:rsidRPr="00867960" w:rsidRDefault="001424F6" w:rsidP="001424F6">
      <w:pPr>
        <w:spacing w:after="0" w:line="240" w:lineRule="auto"/>
        <w:rPr>
          <w:rFonts w:ascii="Tahoma" w:eastAsia="Times New Roman" w:hAnsi="Tahoma" w:cs="Tahoma"/>
          <w:lang w:eastAsia="ru-RU"/>
        </w:rPr>
      </w:pP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xml:space="preserve">Будучи </w:t>
      </w:r>
      <w:proofErr w:type="gramStart"/>
      <w:r w:rsidRPr="00867960">
        <w:rPr>
          <w:rFonts w:ascii="Tahoma" w:eastAsia="Times New Roman" w:hAnsi="Tahoma" w:cs="Tahoma"/>
          <w:lang w:eastAsia="ru-RU"/>
        </w:rPr>
        <w:t>уполномоченным</w:t>
      </w:r>
      <w:proofErr w:type="gramEnd"/>
      <w:r w:rsidRPr="00867960">
        <w:rPr>
          <w:rFonts w:ascii="Tahoma" w:eastAsia="Times New Roman" w:hAnsi="Tahoma" w:cs="Tahoma"/>
          <w:lang w:eastAsia="ru-RU"/>
        </w:rPr>
        <w:t xml:space="preserve"> представлять интересы и действовать от имени _______________________, а также полностью изучив </w:t>
      </w:r>
      <w:r w:rsidRPr="00867960">
        <w:rPr>
          <w:rFonts w:ascii="Tahoma" w:eastAsia="Times New Roman" w:hAnsi="Tahoma" w:cs="Tahoma"/>
          <w:b/>
          <w:u w:val="single"/>
          <w:lang w:eastAsia="ru-RU"/>
        </w:rPr>
        <w:t>всю Закупочную документацию, в том числе проект договора</w:t>
      </w:r>
      <w:r w:rsidRPr="00867960">
        <w:rPr>
          <w:rFonts w:ascii="Tahoma" w:eastAsia="Times New Roman" w:hAnsi="Tahoma" w:cs="Tahoma"/>
          <w:lang w:eastAsia="ru-RU"/>
        </w:rPr>
        <w:t xml:space="preserve">, я, нижеподписавшийся, подаю Заявку на участие в </w:t>
      </w:r>
      <w:r w:rsidR="009E67BF" w:rsidRPr="00867960">
        <w:rPr>
          <w:rFonts w:ascii="Tahoma" w:eastAsia="Times New Roman" w:hAnsi="Tahoma" w:cs="Tahoma"/>
          <w:lang w:eastAsia="ru-RU"/>
        </w:rPr>
        <w:t xml:space="preserve">запросе </w:t>
      </w:r>
      <w:r w:rsidR="00246339">
        <w:rPr>
          <w:rFonts w:ascii="Tahoma" w:eastAsia="Times New Roman" w:hAnsi="Tahoma" w:cs="Tahoma"/>
          <w:lang w:eastAsia="ru-RU"/>
        </w:rPr>
        <w:t>предложений</w:t>
      </w:r>
      <w:r w:rsidR="009E67BF" w:rsidRPr="00867960">
        <w:rPr>
          <w:rFonts w:ascii="Tahoma" w:eastAsia="Times New Roman" w:hAnsi="Tahoma" w:cs="Tahoma"/>
          <w:lang w:eastAsia="ru-RU"/>
        </w:rPr>
        <w:t xml:space="preserve"> </w:t>
      </w:r>
      <w:r w:rsidRPr="00867960">
        <w:rPr>
          <w:rFonts w:ascii="Tahoma" w:eastAsia="Times New Roman" w:hAnsi="Tahoma" w:cs="Tahoma"/>
          <w:lang w:eastAsia="ru-RU"/>
        </w:rPr>
        <w:t>по лоту: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6944"/>
      </w:tblGrid>
      <w:tr w:rsidR="001424F6" w:rsidRPr="00867960" w:rsidTr="000032A6">
        <w:tc>
          <w:tcPr>
            <w:tcW w:w="2520" w:type="dxa"/>
          </w:tcPr>
          <w:p w:rsidR="001424F6" w:rsidRPr="00867960" w:rsidRDefault="001424F6" w:rsidP="00AF559E">
            <w:pPr>
              <w:spacing w:after="0" w:line="240" w:lineRule="auto"/>
              <w:jc w:val="center"/>
              <w:rPr>
                <w:rFonts w:ascii="Tahoma" w:eastAsia="Times New Roman" w:hAnsi="Tahoma" w:cs="Tahoma"/>
                <w:b/>
                <w:sz w:val="20"/>
                <w:szCs w:val="20"/>
                <w:lang w:eastAsia="ru-RU"/>
              </w:rPr>
            </w:pPr>
            <w:r w:rsidRPr="00867960">
              <w:rPr>
                <w:rFonts w:ascii="Tahoma" w:eastAsia="Times New Roman" w:hAnsi="Tahoma" w:cs="Tahoma"/>
                <w:b/>
                <w:sz w:val="20"/>
                <w:szCs w:val="20"/>
                <w:lang w:eastAsia="ru-RU"/>
              </w:rPr>
              <w:t>№ лота</w:t>
            </w:r>
          </w:p>
        </w:tc>
        <w:tc>
          <w:tcPr>
            <w:tcW w:w="6944" w:type="dxa"/>
          </w:tcPr>
          <w:p w:rsidR="001424F6" w:rsidRPr="00867960" w:rsidRDefault="001424F6" w:rsidP="00AF559E">
            <w:pPr>
              <w:spacing w:after="0" w:line="240" w:lineRule="auto"/>
              <w:jc w:val="center"/>
              <w:rPr>
                <w:rFonts w:ascii="Tahoma" w:eastAsia="Times New Roman" w:hAnsi="Tahoma" w:cs="Tahoma"/>
                <w:b/>
                <w:sz w:val="20"/>
                <w:szCs w:val="20"/>
                <w:lang w:eastAsia="ru-RU"/>
              </w:rPr>
            </w:pPr>
            <w:r w:rsidRPr="00867960">
              <w:rPr>
                <w:rFonts w:ascii="Tahoma" w:eastAsia="Times New Roman" w:hAnsi="Tahoma" w:cs="Tahoma"/>
                <w:b/>
                <w:sz w:val="20"/>
                <w:szCs w:val="20"/>
                <w:lang w:eastAsia="ru-RU"/>
              </w:rPr>
              <w:t>Наименование лота</w:t>
            </w:r>
          </w:p>
        </w:tc>
      </w:tr>
      <w:tr w:rsidR="001424F6" w:rsidRPr="00867960" w:rsidTr="009423CF">
        <w:tc>
          <w:tcPr>
            <w:tcW w:w="2520" w:type="dxa"/>
            <w:shd w:val="clear" w:color="auto" w:fill="auto"/>
            <w:vAlign w:val="center"/>
          </w:tcPr>
          <w:p w:rsidR="001424F6" w:rsidRPr="00867960" w:rsidRDefault="009423CF" w:rsidP="009423CF">
            <w:pPr>
              <w:spacing w:after="0" w:line="240" w:lineRule="auto"/>
              <w:jc w:val="center"/>
              <w:rPr>
                <w:rFonts w:ascii="Tahoma" w:eastAsia="Times New Roman" w:hAnsi="Tahoma" w:cs="Tahoma"/>
                <w:sz w:val="20"/>
                <w:szCs w:val="20"/>
                <w:lang w:eastAsia="ru-RU"/>
              </w:rPr>
            </w:pPr>
            <w:r>
              <w:rPr>
                <w:rFonts w:ascii="Tahoma" w:eastAsia="Times New Roman" w:hAnsi="Tahoma" w:cs="Tahoma"/>
                <w:sz w:val="20"/>
                <w:szCs w:val="20"/>
                <w:lang w:eastAsia="ru-RU"/>
              </w:rPr>
              <w:t>1</w:t>
            </w:r>
          </w:p>
        </w:tc>
        <w:tc>
          <w:tcPr>
            <w:tcW w:w="6944" w:type="dxa"/>
            <w:shd w:val="clear" w:color="auto" w:fill="auto"/>
            <w:vAlign w:val="center"/>
          </w:tcPr>
          <w:p w:rsidR="001424F6" w:rsidRPr="009423CF" w:rsidRDefault="009423CF" w:rsidP="009423CF">
            <w:pPr>
              <w:spacing w:after="0" w:line="240" w:lineRule="auto"/>
              <w:jc w:val="center"/>
              <w:rPr>
                <w:rFonts w:ascii="Tahoma" w:eastAsia="Times New Roman" w:hAnsi="Tahoma" w:cs="Tahoma"/>
                <w:sz w:val="20"/>
                <w:szCs w:val="20"/>
                <w:lang w:eastAsia="ru-RU"/>
              </w:rPr>
            </w:pPr>
            <w:r>
              <w:rPr>
                <w:rFonts w:ascii="Tahoma" w:eastAsia="Times New Roman" w:hAnsi="Tahoma" w:cs="Tahoma"/>
                <w:sz w:val="20"/>
                <w:szCs w:val="20"/>
                <w:lang w:eastAsia="ru-RU"/>
              </w:rPr>
              <w:t>В</w:t>
            </w:r>
            <w:r w:rsidR="00FB7AAF" w:rsidRPr="009423CF">
              <w:rPr>
                <w:rFonts w:ascii="Tahoma" w:eastAsia="Times New Roman" w:hAnsi="Tahoma" w:cs="Tahoma"/>
                <w:sz w:val="20"/>
                <w:szCs w:val="20"/>
                <w:lang w:eastAsia="ru-RU"/>
              </w:rPr>
              <w:t>ыполнение работ/оказание услуг по модернизации АИИС КУЭ ООО «Арктик-энерго» на условиях «под ключ»</w:t>
            </w:r>
          </w:p>
        </w:tc>
      </w:tr>
    </w:tbl>
    <w:p w:rsidR="001424F6" w:rsidRPr="00867960" w:rsidRDefault="004C20F0"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ООО «Арктик-энерго»</w:t>
      </w:r>
      <w:r w:rsidR="001424F6" w:rsidRPr="00867960">
        <w:rPr>
          <w:rFonts w:ascii="Tahoma" w:eastAsia="Times New Roman" w:hAnsi="Tahoma" w:cs="Tahoma"/>
          <w:lang w:eastAsia="ru-RU"/>
        </w:rPr>
        <w:t xml:space="preserve"> в лице его уполномоченных представителей настоящим предоставляются полномочия наводить справки или проводить исследования с целью изучения отчетов, документов и сведений, представленных в связи с данной заявкой, и обращаться к нашим клиентам за разъяснениями относительно финансовых и технических вопросов.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которую Вы сочтете необходимой для проверки заявлений и данных, содержащихся в данной заявке, или относящихся к ресурсам, опыту и компетенции Участника закупочной процедуры.</w:t>
      </w: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xml:space="preserve">Уполномоченные представители </w:t>
      </w:r>
      <w:r w:rsidR="004C20F0" w:rsidRPr="00867960">
        <w:rPr>
          <w:rFonts w:ascii="Tahoma" w:eastAsia="Times New Roman" w:hAnsi="Tahoma" w:cs="Tahoma"/>
          <w:lang w:eastAsia="ru-RU"/>
        </w:rPr>
        <w:t xml:space="preserve">ООО «Арктик-энерго» </w:t>
      </w:r>
      <w:r w:rsidRPr="00867960">
        <w:rPr>
          <w:rFonts w:ascii="Tahoma" w:eastAsia="Times New Roman" w:hAnsi="Tahoma" w:cs="Tahoma"/>
          <w:lang w:eastAsia="ru-RU"/>
        </w:rPr>
        <w:t>могут связаться со следующими лицами для получения дальнейшей информации:</w:t>
      </w: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536"/>
        <w:gridCol w:w="4820"/>
      </w:tblGrid>
      <w:tr w:rsidR="001424F6" w:rsidRPr="00867960" w:rsidTr="000032A6">
        <w:tc>
          <w:tcPr>
            <w:tcW w:w="4536" w:type="dxa"/>
          </w:tcPr>
          <w:p w:rsidR="001424F6" w:rsidRPr="00867960" w:rsidRDefault="001424F6" w:rsidP="000032A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1. Ф.И.О. , должность</w:t>
            </w:r>
          </w:p>
        </w:tc>
        <w:tc>
          <w:tcPr>
            <w:tcW w:w="4820" w:type="dxa"/>
          </w:tcPr>
          <w:p w:rsidR="001424F6" w:rsidRPr="00867960" w:rsidRDefault="001424F6" w:rsidP="000032A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xml:space="preserve">Телефон, факс, </w:t>
            </w:r>
            <w:r w:rsidRPr="00867960">
              <w:rPr>
                <w:rFonts w:ascii="Tahoma" w:eastAsia="Times New Roman" w:hAnsi="Tahoma" w:cs="Tahoma"/>
                <w:lang w:val="en-US" w:eastAsia="ru-RU"/>
              </w:rPr>
              <w:t>e</w:t>
            </w:r>
            <w:r w:rsidRPr="00867960">
              <w:rPr>
                <w:rFonts w:ascii="Tahoma" w:eastAsia="Times New Roman" w:hAnsi="Tahoma" w:cs="Tahoma"/>
                <w:lang w:eastAsia="ru-RU"/>
              </w:rPr>
              <w:t>-</w:t>
            </w:r>
            <w:r w:rsidRPr="00867960">
              <w:rPr>
                <w:rFonts w:ascii="Tahoma" w:eastAsia="Times New Roman" w:hAnsi="Tahoma" w:cs="Tahoma"/>
                <w:lang w:val="en-US" w:eastAsia="ru-RU"/>
              </w:rPr>
              <w:t>mail</w:t>
            </w:r>
            <w:r w:rsidRPr="00867960">
              <w:rPr>
                <w:rFonts w:ascii="Tahoma" w:eastAsia="Times New Roman" w:hAnsi="Tahoma" w:cs="Tahoma"/>
                <w:lang w:eastAsia="ru-RU"/>
              </w:rPr>
              <w:t>, др.</w:t>
            </w:r>
          </w:p>
        </w:tc>
      </w:tr>
      <w:tr w:rsidR="001424F6" w:rsidRPr="00867960" w:rsidTr="000032A6">
        <w:tc>
          <w:tcPr>
            <w:tcW w:w="4536" w:type="dxa"/>
          </w:tcPr>
          <w:p w:rsidR="001424F6" w:rsidRPr="00867960" w:rsidRDefault="001424F6" w:rsidP="000032A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2. Ф.И.О. , должность</w:t>
            </w:r>
          </w:p>
        </w:tc>
        <w:tc>
          <w:tcPr>
            <w:tcW w:w="4820" w:type="dxa"/>
          </w:tcPr>
          <w:p w:rsidR="001424F6" w:rsidRPr="00867960" w:rsidRDefault="001424F6" w:rsidP="000032A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xml:space="preserve">Телефон, факс, </w:t>
            </w:r>
            <w:r w:rsidRPr="00867960">
              <w:rPr>
                <w:rFonts w:ascii="Tahoma" w:eastAsia="Times New Roman" w:hAnsi="Tahoma" w:cs="Tahoma"/>
                <w:lang w:val="en-US" w:eastAsia="ru-RU"/>
              </w:rPr>
              <w:t>e</w:t>
            </w:r>
            <w:r w:rsidRPr="00867960">
              <w:rPr>
                <w:rFonts w:ascii="Tahoma" w:eastAsia="Times New Roman" w:hAnsi="Tahoma" w:cs="Tahoma"/>
                <w:lang w:eastAsia="ru-RU"/>
              </w:rPr>
              <w:t>-</w:t>
            </w:r>
            <w:r w:rsidRPr="00867960">
              <w:rPr>
                <w:rFonts w:ascii="Tahoma" w:eastAsia="Times New Roman" w:hAnsi="Tahoma" w:cs="Tahoma"/>
                <w:lang w:val="en-US" w:eastAsia="ru-RU"/>
              </w:rPr>
              <w:t>mail</w:t>
            </w:r>
            <w:r w:rsidRPr="00867960">
              <w:rPr>
                <w:rFonts w:ascii="Tahoma" w:eastAsia="Times New Roman" w:hAnsi="Tahoma" w:cs="Tahoma"/>
                <w:lang w:eastAsia="ru-RU"/>
              </w:rPr>
              <w:t>, др.</w:t>
            </w:r>
          </w:p>
        </w:tc>
      </w:tr>
    </w:tbl>
    <w:p w:rsidR="001424F6" w:rsidRPr="00DF718D"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xml:space="preserve"> </w:t>
      </w:r>
      <w:r w:rsidRPr="00DF718D">
        <w:rPr>
          <w:rFonts w:ascii="Tahoma" w:eastAsia="Times New Roman" w:hAnsi="Tahoma" w:cs="Tahoma"/>
          <w:lang w:eastAsia="ru-RU"/>
        </w:rPr>
        <w:t>Данная Заявка подается с полным пониманием того, что:</w:t>
      </w:r>
    </w:p>
    <w:p w:rsidR="001424F6" w:rsidRPr="00DF718D" w:rsidRDefault="001424F6" w:rsidP="001424F6">
      <w:pPr>
        <w:spacing w:after="0" w:line="240" w:lineRule="auto"/>
        <w:jc w:val="both"/>
        <w:rPr>
          <w:rFonts w:ascii="Tahoma" w:eastAsia="Times New Roman" w:hAnsi="Tahoma" w:cs="Tahoma"/>
          <w:lang w:eastAsia="ru-RU"/>
        </w:rPr>
      </w:pPr>
      <w:r w:rsidRPr="00DF718D">
        <w:rPr>
          <w:rFonts w:ascii="Tahoma" w:eastAsia="Times New Roman" w:hAnsi="Tahoma" w:cs="Tahoma"/>
          <w:lang w:eastAsia="ru-RU"/>
        </w:rPr>
        <w:t xml:space="preserve">1. </w:t>
      </w:r>
      <w:r w:rsidR="00B57AAF" w:rsidRPr="00DF718D">
        <w:rPr>
          <w:rFonts w:ascii="Tahoma" w:eastAsia="Times New Roman" w:hAnsi="Tahoma" w:cs="Tahoma"/>
          <w:lang w:eastAsia="ru-RU"/>
        </w:rPr>
        <w:t xml:space="preserve">ООО «Арктик-энерго» вправе </w:t>
      </w:r>
      <w:r w:rsidRPr="00DF718D">
        <w:rPr>
          <w:rFonts w:ascii="Tahoma" w:eastAsia="Times New Roman" w:hAnsi="Tahoma" w:cs="Tahoma"/>
          <w:lang w:eastAsia="ru-RU"/>
        </w:rPr>
        <w:t xml:space="preserve">отказаться от дальнейшего проведения </w:t>
      </w:r>
      <w:r w:rsidR="007A3C1C" w:rsidRPr="00DF718D">
        <w:rPr>
          <w:rFonts w:ascii="Tahoma" w:eastAsia="Times New Roman" w:hAnsi="Tahoma" w:cs="Tahoma"/>
          <w:lang w:eastAsia="ru-RU"/>
        </w:rPr>
        <w:t>закупочной процедуры</w:t>
      </w:r>
      <w:r w:rsidRPr="00DF718D">
        <w:rPr>
          <w:rFonts w:ascii="Tahoma" w:eastAsia="Times New Roman" w:hAnsi="Tahoma" w:cs="Tahoma"/>
          <w:lang w:eastAsia="ru-RU"/>
        </w:rPr>
        <w:t xml:space="preserve"> в любой момент до заключения договора;</w:t>
      </w:r>
    </w:p>
    <w:p w:rsidR="001424F6" w:rsidRPr="00867960" w:rsidRDefault="001424F6" w:rsidP="001424F6">
      <w:pPr>
        <w:spacing w:after="0" w:line="240" w:lineRule="auto"/>
        <w:jc w:val="both"/>
        <w:rPr>
          <w:rFonts w:ascii="Tahoma" w:eastAsia="Times New Roman" w:hAnsi="Tahoma" w:cs="Tahoma"/>
          <w:lang w:eastAsia="ru-RU"/>
        </w:rPr>
      </w:pPr>
      <w:r w:rsidRPr="00DF718D">
        <w:rPr>
          <w:rFonts w:ascii="Tahoma" w:eastAsia="Times New Roman" w:hAnsi="Tahoma" w:cs="Tahoma"/>
          <w:lang w:eastAsia="ru-RU"/>
        </w:rPr>
        <w:t xml:space="preserve">2. В </w:t>
      </w:r>
      <w:proofErr w:type="gramStart"/>
      <w:r w:rsidRPr="00DF718D">
        <w:rPr>
          <w:rFonts w:ascii="Tahoma" w:eastAsia="Times New Roman" w:hAnsi="Tahoma" w:cs="Tahoma"/>
          <w:lang w:eastAsia="ru-RU"/>
        </w:rPr>
        <w:t>случае</w:t>
      </w:r>
      <w:proofErr w:type="gramEnd"/>
      <w:r w:rsidRPr="00DF718D">
        <w:rPr>
          <w:rFonts w:ascii="Tahoma" w:eastAsia="Times New Roman" w:hAnsi="Tahoma" w:cs="Tahoma"/>
          <w:lang w:eastAsia="ru-RU"/>
        </w:rPr>
        <w:t xml:space="preserve"> принятия решения о прекращении закупочной процедуры, </w:t>
      </w:r>
      <w:r w:rsidRPr="00DF718D">
        <w:rPr>
          <w:rFonts w:ascii="Tahoma" w:eastAsia="Times New Roman" w:hAnsi="Tahoma" w:cs="Tahoma"/>
          <w:b/>
          <w:i/>
          <w:u w:val="single"/>
          <w:lang w:eastAsia="ru-RU"/>
        </w:rPr>
        <w:t>(наименование организации)</w:t>
      </w:r>
      <w:r w:rsidRPr="00DF718D">
        <w:rPr>
          <w:rFonts w:ascii="Tahoma" w:eastAsia="Times New Roman" w:hAnsi="Tahoma" w:cs="Tahoma"/>
          <w:lang w:eastAsia="ru-RU"/>
        </w:rPr>
        <w:t xml:space="preserve"> </w:t>
      </w:r>
      <w:r w:rsidR="00691FBA" w:rsidRPr="00DF718D">
        <w:rPr>
          <w:rFonts w:ascii="Tahoma" w:eastAsia="Times New Roman" w:hAnsi="Tahoma" w:cs="Tahoma"/>
          <w:lang w:eastAsia="ru-RU"/>
        </w:rPr>
        <w:t xml:space="preserve"> </w:t>
      </w:r>
      <w:r w:rsidRPr="00DF718D">
        <w:rPr>
          <w:rFonts w:ascii="Tahoma" w:eastAsia="Times New Roman" w:hAnsi="Tahoma" w:cs="Tahoma"/>
          <w:lang w:eastAsia="ru-RU"/>
        </w:rPr>
        <w:t xml:space="preserve">не имеет к </w:t>
      </w:r>
      <w:r w:rsidR="004C20F0" w:rsidRPr="00DF718D">
        <w:rPr>
          <w:rFonts w:ascii="Tahoma" w:eastAsia="Times New Roman" w:hAnsi="Tahoma" w:cs="Tahoma"/>
          <w:lang w:eastAsia="ru-RU"/>
        </w:rPr>
        <w:t xml:space="preserve">ООО «Арктик-энерго» </w:t>
      </w:r>
      <w:r w:rsidRPr="00DF718D">
        <w:rPr>
          <w:rFonts w:ascii="Tahoma" w:eastAsia="Times New Roman" w:hAnsi="Tahoma" w:cs="Tahoma"/>
          <w:lang w:eastAsia="ru-RU"/>
        </w:rPr>
        <w:t>каких-либо финансовых и иных претензий, включая (но не ограничиваясь):</w:t>
      </w: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возможные претензии о понуждении к заключению договора на условиях проведения закупочной процедуры;</w:t>
      </w: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xml:space="preserve">- возможные претензии о возмещении </w:t>
      </w:r>
      <w:r w:rsidRPr="00867960">
        <w:rPr>
          <w:rFonts w:ascii="Tahoma" w:eastAsia="Times New Roman" w:hAnsi="Tahoma" w:cs="Tahoma"/>
          <w:b/>
          <w:i/>
          <w:u w:val="single"/>
          <w:lang w:eastAsia="ru-RU"/>
        </w:rPr>
        <w:t>(наименование организации)</w:t>
      </w:r>
      <w:r w:rsidRPr="00867960">
        <w:rPr>
          <w:rFonts w:ascii="Tahoma" w:eastAsia="Times New Roman" w:hAnsi="Tahoma" w:cs="Tahoma"/>
          <w:lang w:eastAsia="ru-RU"/>
        </w:rPr>
        <w:t xml:space="preserve"> каких-либо убытков, как прямых, так и в виде упущенной выгоды.</w:t>
      </w:r>
    </w:p>
    <w:p w:rsidR="001424F6" w:rsidRPr="00867960" w:rsidRDefault="001424F6" w:rsidP="001424F6">
      <w:pPr>
        <w:spacing w:after="0" w:line="240" w:lineRule="auto"/>
        <w:jc w:val="both"/>
        <w:rPr>
          <w:rFonts w:ascii="Tahoma" w:eastAsia="Times New Roman" w:hAnsi="Tahoma" w:cs="Tahoma"/>
          <w:lang w:eastAsia="ru-RU"/>
        </w:rPr>
      </w:pPr>
    </w:p>
    <w:p w:rsidR="001424F6" w:rsidRPr="00867960" w:rsidRDefault="001424F6" w:rsidP="001424F6">
      <w:pPr>
        <w:spacing w:after="0" w:line="240" w:lineRule="auto"/>
        <w:jc w:val="both"/>
        <w:rPr>
          <w:rFonts w:ascii="Tahoma" w:eastAsia="Times New Roman" w:hAnsi="Tahoma" w:cs="Tahoma"/>
          <w:lang w:eastAsia="ru-RU"/>
        </w:rPr>
      </w:pP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Генеральный директор (</w:t>
      </w:r>
      <w:r w:rsidRPr="00867960">
        <w:rPr>
          <w:rFonts w:ascii="Tahoma" w:eastAsia="Times New Roman" w:hAnsi="Tahoma" w:cs="Tahoma"/>
          <w:i/>
          <w:lang w:eastAsia="ru-RU"/>
        </w:rPr>
        <w:t>Директор</w:t>
      </w:r>
      <w:r w:rsidRPr="00867960">
        <w:rPr>
          <w:rFonts w:ascii="Tahoma" w:eastAsia="Times New Roman" w:hAnsi="Tahoma" w:cs="Tahoma"/>
          <w:lang w:eastAsia="ru-RU"/>
        </w:rPr>
        <w:t>)</w:t>
      </w: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Наименование организации</w:t>
      </w:r>
      <w:r w:rsidRPr="00867960">
        <w:rPr>
          <w:rFonts w:ascii="Tahoma" w:eastAsia="Times New Roman" w:hAnsi="Tahoma" w:cs="Tahoma"/>
          <w:lang w:eastAsia="ru-RU"/>
        </w:rPr>
        <w:tab/>
      </w:r>
      <w:r w:rsidRPr="00867960">
        <w:rPr>
          <w:rFonts w:ascii="Tahoma" w:eastAsia="Times New Roman" w:hAnsi="Tahoma" w:cs="Tahoma"/>
          <w:lang w:eastAsia="ru-RU"/>
        </w:rPr>
        <w:tab/>
        <w:t xml:space="preserve">                      </w:t>
      </w:r>
      <w:r w:rsidRPr="00867960">
        <w:rPr>
          <w:rFonts w:ascii="Tahoma" w:eastAsia="Times New Roman" w:hAnsi="Tahoma" w:cs="Tahoma"/>
          <w:i/>
          <w:iCs/>
          <w:lang w:eastAsia="ru-RU"/>
        </w:rPr>
        <w:t>(подпись)</w:t>
      </w:r>
      <w:r w:rsidRPr="00867960">
        <w:rPr>
          <w:rFonts w:ascii="Tahoma" w:eastAsia="Times New Roman" w:hAnsi="Tahoma" w:cs="Tahoma"/>
          <w:lang w:eastAsia="ru-RU"/>
        </w:rPr>
        <w:tab/>
        <w:t xml:space="preserve">                              Ф.И.О.                                                    </w:t>
      </w:r>
    </w:p>
    <w:p w:rsidR="001424F6" w:rsidRPr="00867960" w:rsidRDefault="001424F6" w:rsidP="001424F6">
      <w:pPr>
        <w:spacing w:after="0" w:line="240" w:lineRule="auto"/>
        <w:jc w:val="both"/>
        <w:rPr>
          <w:rFonts w:ascii="Tahoma" w:eastAsia="Times New Roman" w:hAnsi="Tahoma" w:cs="Tahoma"/>
          <w:lang w:eastAsia="ru-RU"/>
        </w:rPr>
      </w:pPr>
    </w:p>
    <w:p w:rsidR="001424F6" w:rsidRPr="00867960" w:rsidRDefault="001424F6" w:rsidP="001424F6">
      <w:pPr>
        <w:spacing w:after="0" w:line="240" w:lineRule="auto"/>
        <w:jc w:val="both"/>
        <w:rPr>
          <w:rFonts w:ascii="Tahoma" w:eastAsia="Times New Roman" w:hAnsi="Tahoma" w:cs="Tahoma"/>
          <w:lang w:eastAsia="ru-RU"/>
        </w:rPr>
      </w:pP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xml:space="preserve">М.П. </w:t>
      </w:r>
    </w:p>
    <w:p w:rsidR="001424F6" w:rsidRPr="00867960" w:rsidRDefault="001424F6" w:rsidP="001424F6">
      <w:pPr>
        <w:spacing w:after="0" w:line="240" w:lineRule="auto"/>
        <w:jc w:val="both"/>
        <w:rPr>
          <w:rFonts w:ascii="Tahoma" w:eastAsia="Times New Roman" w:hAnsi="Tahoma" w:cs="Tahoma"/>
          <w:i/>
          <w:iCs/>
          <w:lang w:eastAsia="ru-RU"/>
        </w:rPr>
      </w:pPr>
      <w:r w:rsidRPr="00867960">
        <w:rPr>
          <w:rFonts w:ascii="Tahoma" w:eastAsia="Times New Roman" w:hAnsi="Tahoma" w:cs="Tahoma"/>
          <w:i/>
          <w:iCs/>
          <w:lang w:eastAsia="ru-RU"/>
        </w:rPr>
        <w:t>Примечание: Печать обязательна</w:t>
      </w:r>
    </w:p>
    <w:p w:rsidR="001424F6" w:rsidRPr="00867960" w:rsidRDefault="001424F6" w:rsidP="001424F6">
      <w:pPr>
        <w:spacing w:after="0" w:line="240" w:lineRule="auto"/>
        <w:jc w:val="both"/>
        <w:rPr>
          <w:rFonts w:ascii="Tahoma" w:eastAsia="Times New Roman" w:hAnsi="Tahoma" w:cs="Tahoma"/>
          <w:i/>
          <w:lang w:eastAsia="ru-RU"/>
        </w:rPr>
      </w:pPr>
    </w:p>
    <w:p w:rsidR="00053F13" w:rsidRPr="00867960" w:rsidRDefault="00053F13" w:rsidP="001424F6">
      <w:pPr>
        <w:spacing w:after="0" w:line="240" w:lineRule="auto"/>
        <w:jc w:val="right"/>
        <w:rPr>
          <w:rFonts w:ascii="Tahoma" w:eastAsia="Times New Roman" w:hAnsi="Tahoma" w:cs="Tahoma"/>
          <w:i/>
          <w:lang w:eastAsia="ru-RU"/>
        </w:rPr>
      </w:pPr>
    </w:p>
    <w:p w:rsidR="00053F13" w:rsidRPr="00867960" w:rsidRDefault="00053F13" w:rsidP="001424F6">
      <w:pPr>
        <w:spacing w:after="0" w:line="240" w:lineRule="auto"/>
        <w:jc w:val="right"/>
        <w:rPr>
          <w:rFonts w:ascii="Tahoma" w:eastAsia="Times New Roman" w:hAnsi="Tahoma" w:cs="Tahoma"/>
          <w:i/>
          <w:lang w:eastAsia="ru-RU"/>
        </w:rPr>
      </w:pPr>
    </w:p>
    <w:p w:rsidR="004C20F0" w:rsidRPr="00867960" w:rsidRDefault="004C20F0" w:rsidP="001424F6">
      <w:pPr>
        <w:spacing w:after="0" w:line="240" w:lineRule="auto"/>
        <w:jc w:val="right"/>
        <w:rPr>
          <w:rFonts w:ascii="Tahoma" w:eastAsia="Times New Roman" w:hAnsi="Tahoma" w:cs="Tahoma"/>
          <w:i/>
          <w:lang w:eastAsia="ru-RU"/>
        </w:rPr>
      </w:pPr>
    </w:p>
    <w:p w:rsidR="00053F13" w:rsidRPr="00867960" w:rsidRDefault="00053F13" w:rsidP="001424F6">
      <w:pPr>
        <w:spacing w:after="0" w:line="240" w:lineRule="auto"/>
        <w:jc w:val="right"/>
        <w:rPr>
          <w:rFonts w:ascii="Tahoma" w:eastAsia="Times New Roman" w:hAnsi="Tahoma" w:cs="Tahoma"/>
          <w:i/>
          <w:lang w:eastAsia="ru-RU"/>
        </w:rPr>
      </w:pPr>
    </w:p>
    <w:p w:rsidR="00536D34" w:rsidRPr="00867960" w:rsidRDefault="00536D34" w:rsidP="001424F6">
      <w:pPr>
        <w:spacing w:after="0" w:line="240" w:lineRule="auto"/>
        <w:jc w:val="right"/>
        <w:rPr>
          <w:rFonts w:ascii="Tahoma" w:eastAsia="Times New Roman" w:hAnsi="Tahoma" w:cs="Tahoma"/>
          <w:i/>
          <w:lang w:eastAsia="ru-RU"/>
        </w:rPr>
      </w:pPr>
    </w:p>
    <w:p w:rsidR="00536D34" w:rsidRPr="00867960" w:rsidRDefault="00536D34" w:rsidP="001424F6">
      <w:pPr>
        <w:spacing w:after="0" w:line="240" w:lineRule="auto"/>
        <w:jc w:val="right"/>
        <w:rPr>
          <w:rFonts w:ascii="Tahoma" w:eastAsia="Times New Roman" w:hAnsi="Tahoma" w:cs="Tahoma"/>
          <w:i/>
          <w:lang w:eastAsia="ru-RU"/>
        </w:rPr>
      </w:pPr>
    </w:p>
    <w:p w:rsidR="00536D34" w:rsidRPr="00867960" w:rsidRDefault="00536D34" w:rsidP="001424F6">
      <w:pPr>
        <w:spacing w:after="0" w:line="240" w:lineRule="auto"/>
        <w:jc w:val="right"/>
        <w:rPr>
          <w:rFonts w:ascii="Tahoma" w:eastAsia="Times New Roman" w:hAnsi="Tahoma" w:cs="Tahoma"/>
          <w:i/>
          <w:lang w:eastAsia="ru-RU"/>
        </w:rPr>
      </w:pPr>
    </w:p>
    <w:p w:rsidR="00F51CD4" w:rsidRPr="00867960" w:rsidRDefault="00F51CD4" w:rsidP="00907921">
      <w:pPr>
        <w:spacing w:after="0" w:line="240" w:lineRule="auto"/>
        <w:rPr>
          <w:rFonts w:ascii="Tahoma" w:eastAsia="Times New Roman" w:hAnsi="Tahoma" w:cs="Tahoma"/>
          <w:i/>
          <w:lang w:eastAsia="ru-RU"/>
        </w:rPr>
      </w:pPr>
    </w:p>
    <w:p w:rsidR="001B58C2" w:rsidRPr="00867960" w:rsidRDefault="001B58C2" w:rsidP="00907921">
      <w:pPr>
        <w:spacing w:after="0" w:line="240" w:lineRule="auto"/>
        <w:rPr>
          <w:rFonts w:ascii="Tahoma" w:eastAsia="Times New Roman" w:hAnsi="Tahoma" w:cs="Tahoma"/>
          <w:i/>
          <w:lang w:eastAsia="ru-RU"/>
        </w:rPr>
      </w:pPr>
    </w:p>
    <w:p w:rsidR="001B58C2" w:rsidRPr="00867960" w:rsidRDefault="001B58C2" w:rsidP="00907921">
      <w:pPr>
        <w:spacing w:after="0" w:line="240" w:lineRule="auto"/>
        <w:rPr>
          <w:rFonts w:ascii="Tahoma" w:eastAsia="Times New Roman" w:hAnsi="Tahoma" w:cs="Tahoma"/>
          <w:i/>
          <w:lang w:eastAsia="ru-RU"/>
        </w:rPr>
      </w:pPr>
    </w:p>
    <w:p w:rsidR="009425B3" w:rsidRDefault="009425B3" w:rsidP="001424F6">
      <w:pPr>
        <w:spacing w:after="0" w:line="240" w:lineRule="auto"/>
        <w:jc w:val="right"/>
        <w:rPr>
          <w:rFonts w:ascii="Tahoma" w:eastAsia="Times New Roman" w:hAnsi="Tahoma" w:cs="Tahoma"/>
          <w:i/>
          <w:sz w:val="20"/>
          <w:szCs w:val="20"/>
          <w:lang w:eastAsia="ru-RU"/>
        </w:rPr>
      </w:pPr>
    </w:p>
    <w:p w:rsidR="00CC3854" w:rsidRPr="006315E0" w:rsidRDefault="00CC3854" w:rsidP="00CC3854">
      <w:pPr>
        <w:spacing w:after="0" w:line="240" w:lineRule="auto"/>
        <w:ind w:left="-426" w:firstLine="426"/>
        <w:jc w:val="right"/>
        <w:rPr>
          <w:rFonts w:ascii="Tahoma" w:eastAsia="Times New Roman" w:hAnsi="Tahoma" w:cs="Tahoma"/>
          <w:sz w:val="20"/>
          <w:szCs w:val="20"/>
          <w:lang w:eastAsia="ru-RU"/>
        </w:rPr>
      </w:pPr>
      <w:r w:rsidRPr="006315E0">
        <w:rPr>
          <w:rFonts w:ascii="Tahoma" w:eastAsia="Times New Roman" w:hAnsi="Tahoma" w:cs="Tahoma"/>
          <w:sz w:val="20"/>
          <w:szCs w:val="20"/>
          <w:lang w:eastAsia="ru-RU"/>
        </w:rPr>
        <w:t>Приложение №4</w:t>
      </w:r>
    </w:p>
    <w:p w:rsidR="00CC3854" w:rsidRPr="006315E0" w:rsidRDefault="00CC3854" w:rsidP="00CC3854">
      <w:pPr>
        <w:spacing w:after="0" w:line="240" w:lineRule="auto"/>
        <w:ind w:left="-426" w:firstLine="426"/>
        <w:jc w:val="right"/>
        <w:rPr>
          <w:rFonts w:ascii="Tahoma" w:eastAsia="Times New Roman" w:hAnsi="Tahoma" w:cs="Tahoma"/>
          <w:sz w:val="20"/>
          <w:szCs w:val="20"/>
          <w:lang w:eastAsia="ru-RU"/>
        </w:rPr>
      </w:pPr>
      <w:r w:rsidRPr="006315E0">
        <w:rPr>
          <w:rFonts w:ascii="Tahoma" w:eastAsia="Times New Roman" w:hAnsi="Tahoma" w:cs="Tahoma"/>
          <w:sz w:val="20"/>
          <w:szCs w:val="20"/>
          <w:lang w:eastAsia="ru-RU"/>
        </w:rPr>
        <w:t>к информационной карте</w:t>
      </w:r>
    </w:p>
    <w:p w:rsidR="001424F6" w:rsidRPr="00867960" w:rsidRDefault="00CC3854" w:rsidP="00CC3854">
      <w:pPr>
        <w:spacing w:after="0" w:line="240" w:lineRule="auto"/>
        <w:jc w:val="right"/>
        <w:rPr>
          <w:rFonts w:ascii="Tahoma" w:eastAsia="Times New Roman" w:hAnsi="Tahoma" w:cs="Tahoma"/>
          <w:b/>
          <w:sz w:val="20"/>
          <w:szCs w:val="20"/>
          <w:lang w:eastAsia="ru-RU"/>
        </w:rPr>
      </w:pPr>
      <w:r w:rsidRPr="006315E0">
        <w:rPr>
          <w:rFonts w:ascii="Tahoma" w:eastAsia="Times New Roman" w:hAnsi="Tahoma" w:cs="Tahoma"/>
          <w:sz w:val="20"/>
          <w:szCs w:val="20"/>
          <w:lang w:eastAsia="ru-RU"/>
        </w:rPr>
        <w:t>На бланке предприятия-Участника</w:t>
      </w:r>
    </w:p>
    <w:p w:rsidR="00FB7AAF" w:rsidRDefault="00FB7AAF" w:rsidP="001424F6">
      <w:pPr>
        <w:spacing w:after="0" w:line="240" w:lineRule="auto"/>
        <w:jc w:val="center"/>
        <w:rPr>
          <w:rFonts w:ascii="Tahoma" w:eastAsia="Times New Roman" w:hAnsi="Tahoma" w:cs="Tahoma"/>
          <w:b/>
          <w:lang w:eastAsia="ru-RU"/>
        </w:rPr>
      </w:pPr>
    </w:p>
    <w:p w:rsidR="001424F6" w:rsidRPr="00867960" w:rsidRDefault="001424F6" w:rsidP="001424F6">
      <w:pPr>
        <w:spacing w:after="0" w:line="240" w:lineRule="auto"/>
        <w:jc w:val="center"/>
        <w:rPr>
          <w:rFonts w:ascii="Tahoma" w:eastAsia="Times New Roman" w:hAnsi="Tahoma" w:cs="Tahoma"/>
          <w:b/>
          <w:lang w:eastAsia="ru-RU"/>
        </w:rPr>
      </w:pPr>
      <w:r w:rsidRPr="00867960">
        <w:rPr>
          <w:rFonts w:ascii="Tahoma" w:eastAsia="Times New Roman" w:hAnsi="Tahoma" w:cs="Tahoma"/>
          <w:b/>
          <w:lang w:eastAsia="ru-RU"/>
        </w:rPr>
        <w:t>Коммерческое предложение</w:t>
      </w:r>
    </w:p>
    <w:p w:rsidR="001424F6" w:rsidRPr="00867960" w:rsidRDefault="001424F6" w:rsidP="001424F6">
      <w:pPr>
        <w:spacing w:after="0" w:line="240" w:lineRule="auto"/>
        <w:rPr>
          <w:rFonts w:ascii="Tahoma" w:eastAsia="Times New Roman" w:hAnsi="Tahoma" w:cs="Tahoma"/>
          <w:lang w:eastAsia="ru-RU"/>
        </w:rPr>
      </w:pPr>
    </w:p>
    <w:p w:rsidR="001424F6" w:rsidRPr="00867960" w:rsidRDefault="001424F6" w:rsidP="00406392">
      <w:pPr>
        <w:spacing w:after="0" w:line="240" w:lineRule="auto"/>
        <w:ind w:firstLine="567"/>
        <w:rPr>
          <w:rFonts w:ascii="Tahoma" w:eastAsia="Times New Roman" w:hAnsi="Tahoma" w:cs="Tahoma"/>
          <w:b/>
          <w:lang w:eastAsia="ru-RU"/>
        </w:rPr>
      </w:pPr>
      <w:r w:rsidRPr="00867960">
        <w:rPr>
          <w:rFonts w:ascii="Tahoma" w:eastAsia="Times New Roman" w:hAnsi="Tahoma" w:cs="Tahoma"/>
          <w:lang w:eastAsia="ru-RU"/>
        </w:rPr>
        <w:t xml:space="preserve">Изучив Закупочную документацию </w:t>
      </w:r>
      <w:r w:rsidR="007A3C1C" w:rsidRPr="00867960">
        <w:rPr>
          <w:rFonts w:ascii="Tahoma" w:eastAsia="Times New Roman" w:hAnsi="Tahoma" w:cs="Tahoma"/>
          <w:lang w:eastAsia="ru-RU"/>
        </w:rPr>
        <w:t>по лоту №</w:t>
      </w:r>
      <w:r w:rsidR="004C20F0" w:rsidRPr="00867960">
        <w:rPr>
          <w:rFonts w:ascii="Tahoma" w:eastAsia="Times New Roman" w:hAnsi="Tahoma" w:cs="Tahoma"/>
          <w:lang w:eastAsia="ru-RU"/>
        </w:rPr>
        <w:t>1</w:t>
      </w:r>
    </w:p>
    <w:p w:rsidR="009425B3" w:rsidRDefault="009425B3" w:rsidP="009425B3">
      <w:pPr>
        <w:spacing w:after="0" w:line="240" w:lineRule="auto"/>
        <w:jc w:val="both"/>
        <w:rPr>
          <w:rFonts w:ascii="Tahoma" w:hAnsi="Tahoma" w:cs="Tahoma"/>
        </w:rPr>
      </w:pPr>
      <w:r>
        <w:rPr>
          <w:rFonts w:ascii="Tahoma" w:hAnsi="Tahoma" w:cs="Tahoma"/>
        </w:rPr>
        <w:t>Выполнение работ/</w:t>
      </w:r>
      <w:r w:rsidRPr="00867960">
        <w:rPr>
          <w:rFonts w:ascii="Tahoma" w:hAnsi="Tahoma" w:cs="Tahoma"/>
        </w:rPr>
        <w:t xml:space="preserve">оказание услуг </w:t>
      </w:r>
      <w:r>
        <w:rPr>
          <w:rFonts w:ascii="Tahoma" w:hAnsi="Tahoma" w:cs="Tahoma"/>
        </w:rPr>
        <w:t>по модернизации</w:t>
      </w:r>
      <w:r w:rsidRPr="00867960">
        <w:rPr>
          <w:rFonts w:ascii="Tahoma" w:hAnsi="Tahoma" w:cs="Tahoma"/>
        </w:rPr>
        <w:t xml:space="preserve"> АИИС КУЭ ООО «Арктик-энерго»</w:t>
      </w:r>
      <w:r>
        <w:rPr>
          <w:rFonts w:ascii="Tahoma" w:hAnsi="Tahoma" w:cs="Tahoma"/>
        </w:rPr>
        <w:t xml:space="preserve"> на условиях «под ключ»</w:t>
      </w:r>
    </w:p>
    <w:p w:rsidR="001424F6" w:rsidRPr="00867960" w:rsidRDefault="001424F6" w:rsidP="001424F6">
      <w:pPr>
        <w:spacing w:after="0" w:line="240" w:lineRule="auto"/>
        <w:rPr>
          <w:rFonts w:ascii="Tahoma" w:eastAsia="Times New Roman" w:hAnsi="Tahoma" w:cs="Tahoma"/>
          <w:lang w:eastAsia="ru-RU"/>
        </w:rPr>
      </w:pPr>
      <w:r w:rsidRPr="00867960">
        <w:rPr>
          <w:rFonts w:ascii="Tahoma" w:eastAsia="Times New Roman" w:hAnsi="Tahoma" w:cs="Tahoma"/>
          <w:lang w:eastAsia="ru-RU"/>
        </w:rPr>
        <w:t>_____________________________________________________________________________,</w:t>
      </w:r>
    </w:p>
    <w:p w:rsidR="001424F6" w:rsidRPr="00867960" w:rsidRDefault="007A3C1C" w:rsidP="001424F6">
      <w:pPr>
        <w:spacing w:after="0" w:line="240" w:lineRule="auto"/>
        <w:rPr>
          <w:rFonts w:ascii="Tahoma" w:eastAsia="Times New Roman" w:hAnsi="Tahoma" w:cs="Tahoma"/>
          <w:i/>
          <w:iCs/>
          <w:lang w:eastAsia="ru-RU"/>
        </w:rPr>
      </w:pPr>
      <w:r w:rsidRPr="00867960">
        <w:rPr>
          <w:rFonts w:ascii="Tahoma" w:eastAsia="Times New Roman" w:hAnsi="Tahoma" w:cs="Tahoma"/>
          <w:i/>
          <w:iCs/>
          <w:lang w:eastAsia="ru-RU"/>
        </w:rPr>
        <w:t xml:space="preserve">           </w:t>
      </w:r>
      <w:r w:rsidR="001424F6" w:rsidRPr="00867960">
        <w:rPr>
          <w:rFonts w:ascii="Tahoma" w:eastAsia="Times New Roman" w:hAnsi="Tahoma" w:cs="Tahoma"/>
          <w:i/>
          <w:iCs/>
          <w:lang w:eastAsia="ru-RU"/>
        </w:rPr>
        <w:t xml:space="preserve">(полное </w:t>
      </w:r>
      <w:r w:rsidR="00406392" w:rsidRPr="00867960">
        <w:rPr>
          <w:rFonts w:ascii="Tahoma" w:eastAsia="Times New Roman" w:hAnsi="Tahoma" w:cs="Tahoma"/>
          <w:i/>
          <w:iCs/>
          <w:lang w:eastAsia="ru-RU"/>
        </w:rPr>
        <w:t>наименование, место нахождения У</w:t>
      </w:r>
      <w:r w:rsidR="001424F6" w:rsidRPr="00867960">
        <w:rPr>
          <w:rFonts w:ascii="Tahoma" w:eastAsia="Times New Roman" w:hAnsi="Tahoma" w:cs="Tahoma"/>
          <w:i/>
          <w:iCs/>
          <w:lang w:eastAsia="ru-RU"/>
        </w:rPr>
        <w:t>частника закупочной процедуры)</w:t>
      </w:r>
    </w:p>
    <w:p w:rsidR="001424F6" w:rsidRPr="00867960" w:rsidRDefault="001424F6" w:rsidP="001506BE">
      <w:pPr>
        <w:spacing w:after="0" w:line="240" w:lineRule="auto"/>
        <w:jc w:val="both"/>
        <w:rPr>
          <w:rFonts w:ascii="Tahoma" w:eastAsia="Times New Roman" w:hAnsi="Tahoma" w:cs="Tahoma"/>
          <w:lang w:eastAsia="ru-RU"/>
        </w:rPr>
      </w:pPr>
      <w:proofErr w:type="gramStart"/>
      <w:r w:rsidRPr="00867960">
        <w:rPr>
          <w:rFonts w:ascii="Tahoma" w:eastAsia="Times New Roman" w:hAnsi="Tahoma" w:cs="Tahoma"/>
          <w:lang w:eastAsia="ru-RU"/>
        </w:rPr>
        <w:t>выражает готовность принять участие в данной закупочной процедуре и предлагает</w:t>
      </w:r>
      <w:proofErr w:type="gramEnd"/>
      <w:r w:rsidRPr="00867960">
        <w:rPr>
          <w:rFonts w:ascii="Tahoma" w:eastAsia="Times New Roman" w:hAnsi="Tahoma" w:cs="Tahoma"/>
          <w:lang w:eastAsia="ru-RU"/>
        </w:rPr>
        <w:t xml:space="preserve"> выполнить весь объем поставки </w:t>
      </w:r>
      <w:r w:rsidR="00243745" w:rsidRPr="00867960">
        <w:rPr>
          <w:rFonts w:ascii="Tahoma" w:eastAsia="Times New Roman" w:hAnsi="Tahoma" w:cs="Tahoma"/>
          <w:lang w:eastAsia="ru-RU"/>
        </w:rPr>
        <w:t xml:space="preserve">услуги </w:t>
      </w:r>
      <w:r w:rsidRPr="00867960">
        <w:rPr>
          <w:rFonts w:ascii="Tahoma" w:eastAsia="Times New Roman" w:hAnsi="Tahoma" w:cs="Tahoma"/>
          <w:lang w:eastAsia="ru-RU"/>
        </w:rPr>
        <w:t xml:space="preserve">в соответствии с </w:t>
      </w:r>
      <w:r w:rsidR="00406392" w:rsidRPr="00867960">
        <w:rPr>
          <w:rFonts w:ascii="Tahoma" w:eastAsia="Times New Roman" w:hAnsi="Tahoma" w:cs="Tahoma"/>
          <w:lang w:eastAsia="ru-RU"/>
        </w:rPr>
        <w:t>з</w:t>
      </w:r>
      <w:r w:rsidRPr="00867960">
        <w:rPr>
          <w:rFonts w:ascii="Tahoma" w:eastAsia="Times New Roman" w:hAnsi="Tahoma" w:cs="Tahoma"/>
          <w:lang w:eastAsia="ru-RU"/>
        </w:rPr>
        <w:t>акупочной документацией.</w:t>
      </w:r>
    </w:p>
    <w:p w:rsidR="001424F6" w:rsidRDefault="001424F6" w:rsidP="001506BE">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Стоимость предлож</w:t>
      </w:r>
      <w:r w:rsidR="00B033C7" w:rsidRPr="00867960">
        <w:rPr>
          <w:rFonts w:ascii="Tahoma" w:eastAsia="Times New Roman" w:hAnsi="Tahoma" w:cs="Tahoma"/>
          <w:lang w:eastAsia="ru-RU"/>
        </w:rPr>
        <w:t>ения приведена в данной таблице</w:t>
      </w:r>
      <w:r w:rsidR="00B033C7" w:rsidRPr="00867960">
        <w:rPr>
          <w:rStyle w:val="afc"/>
          <w:rFonts w:ascii="Tahoma" w:eastAsia="Times New Roman" w:hAnsi="Tahoma" w:cs="Tahoma"/>
          <w:lang w:eastAsia="ru-RU"/>
        </w:rPr>
        <w:footnoteReference w:id="1"/>
      </w:r>
      <w:r w:rsidRPr="00867960">
        <w:rPr>
          <w:rFonts w:ascii="Tahoma" w:eastAsia="Times New Roman" w:hAnsi="Tahoma" w:cs="Tahoma"/>
          <w:lang w:eastAsia="ru-RU"/>
        </w:rPr>
        <w:t>:</w:t>
      </w:r>
    </w:p>
    <w:p w:rsidR="008021E0" w:rsidRDefault="008021E0" w:rsidP="001506BE">
      <w:pPr>
        <w:spacing w:after="0" w:line="240" w:lineRule="auto"/>
        <w:jc w:val="both"/>
        <w:rPr>
          <w:rFonts w:ascii="Tahoma" w:eastAsia="Times New Roman" w:hAnsi="Tahoma" w:cs="Tahoma"/>
          <w:lang w:eastAsia="ru-RU"/>
        </w:rPr>
      </w:pPr>
    </w:p>
    <w:tbl>
      <w:tblPr>
        <w:tblW w:w="9890" w:type="dxa"/>
        <w:jc w:val="center"/>
        <w:tblLayout w:type="fixed"/>
        <w:tblLook w:val="0000" w:firstRow="0" w:lastRow="0" w:firstColumn="0" w:lastColumn="0" w:noHBand="0" w:noVBand="0"/>
      </w:tblPr>
      <w:tblGrid>
        <w:gridCol w:w="262"/>
        <w:gridCol w:w="558"/>
        <w:gridCol w:w="7289"/>
        <w:gridCol w:w="1781"/>
      </w:tblGrid>
      <w:tr w:rsidR="008021E0" w:rsidRPr="00794E72" w:rsidTr="00C61EA6">
        <w:trPr>
          <w:cantSplit/>
          <w:trHeight w:val="863"/>
          <w:jc w:val="center"/>
        </w:trPr>
        <w:tc>
          <w:tcPr>
            <w:tcW w:w="262"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8021E0" w:rsidRPr="00794E72" w:rsidRDefault="008021E0" w:rsidP="008021E0">
            <w:pPr>
              <w:widowControl w:val="0"/>
              <w:ind w:left="-584"/>
              <w:rPr>
                <w:rFonts w:cs="Times New Roman"/>
                <w:sz w:val="24"/>
                <w:szCs w:val="24"/>
              </w:rPr>
            </w:pPr>
          </w:p>
        </w:tc>
        <w:tc>
          <w:tcPr>
            <w:tcW w:w="558" w:type="dxa"/>
            <w:vMerge w:val="restart"/>
            <w:tcBorders>
              <w:top w:val="single" w:sz="8" w:space="0" w:color="000000"/>
              <w:left w:val="single" w:sz="8" w:space="0" w:color="000000"/>
              <w:right w:val="single" w:sz="4" w:space="0" w:color="000000"/>
            </w:tcBorders>
            <w:shd w:val="clear" w:color="auto" w:fill="auto"/>
            <w:tcMar>
              <w:top w:w="0" w:type="dxa"/>
              <w:left w:w="0" w:type="dxa"/>
              <w:bottom w:w="0" w:type="dxa"/>
              <w:right w:w="0" w:type="dxa"/>
            </w:tcMar>
          </w:tcPr>
          <w:p w:rsidR="008021E0" w:rsidRPr="008021E0" w:rsidRDefault="008021E0" w:rsidP="008021E0">
            <w:pPr>
              <w:widowControl w:val="0"/>
              <w:jc w:val="center"/>
              <w:rPr>
                <w:rFonts w:ascii="Tahoma" w:eastAsia="Times New Roman" w:hAnsi="Tahoma" w:cs="Tahoma"/>
                <w:lang w:eastAsia="ru-RU"/>
              </w:rPr>
            </w:pPr>
            <w:r w:rsidRPr="008021E0">
              <w:rPr>
                <w:rFonts w:ascii="Tahoma" w:eastAsia="Times New Roman" w:hAnsi="Tahoma" w:cs="Tahoma"/>
                <w:lang w:eastAsia="ru-RU"/>
              </w:rPr>
              <w:t xml:space="preserve">№ </w:t>
            </w:r>
            <w:proofErr w:type="gramStart"/>
            <w:r w:rsidRPr="008021E0">
              <w:rPr>
                <w:rFonts w:ascii="Tahoma" w:eastAsia="Times New Roman" w:hAnsi="Tahoma" w:cs="Tahoma"/>
                <w:lang w:eastAsia="ru-RU"/>
              </w:rPr>
              <w:t>п</w:t>
            </w:r>
            <w:proofErr w:type="gramEnd"/>
            <w:r w:rsidRPr="008021E0">
              <w:rPr>
                <w:rFonts w:ascii="Tahoma" w:eastAsia="Times New Roman" w:hAnsi="Tahoma" w:cs="Tahoma"/>
                <w:lang w:eastAsia="ru-RU"/>
              </w:rPr>
              <w:t>/п</w:t>
            </w:r>
          </w:p>
        </w:tc>
        <w:tc>
          <w:tcPr>
            <w:tcW w:w="7289" w:type="dxa"/>
            <w:vMerge w:val="restart"/>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rsidR="008021E0" w:rsidRPr="008021E0" w:rsidRDefault="008021E0" w:rsidP="008021E0">
            <w:pPr>
              <w:widowControl w:val="0"/>
              <w:jc w:val="center"/>
              <w:rPr>
                <w:rFonts w:ascii="Tahoma" w:eastAsia="Times New Roman" w:hAnsi="Tahoma" w:cs="Tahoma"/>
                <w:lang w:eastAsia="ru-RU"/>
              </w:rPr>
            </w:pPr>
            <w:r w:rsidRPr="008021E0">
              <w:rPr>
                <w:rFonts w:ascii="Tahoma" w:eastAsia="Times New Roman" w:hAnsi="Tahoma" w:cs="Tahoma"/>
                <w:lang w:eastAsia="ru-RU"/>
              </w:rPr>
              <w:t>Содержание работ (этапов работ)</w:t>
            </w:r>
            <w:r w:rsidR="00C61EA6" w:rsidRPr="00C61EA6">
              <w:rPr>
                <w:rStyle w:val="afc"/>
              </w:rPr>
              <w:t>2</w:t>
            </w:r>
          </w:p>
        </w:tc>
        <w:tc>
          <w:tcPr>
            <w:tcW w:w="1781" w:type="dxa"/>
            <w:vMerge w:val="restart"/>
            <w:tcBorders>
              <w:top w:val="single" w:sz="8" w:space="0" w:color="000000"/>
              <w:left w:val="single" w:sz="4" w:space="0" w:color="000000"/>
              <w:right w:val="single" w:sz="8" w:space="0" w:color="000000"/>
            </w:tcBorders>
            <w:shd w:val="clear" w:color="auto" w:fill="auto"/>
            <w:tcMar>
              <w:top w:w="0" w:type="dxa"/>
              <w:left w:w="0" w:type="dxa"/>
              <w:bottom w:w="0" w:type="dxa"/>
              <w:right w:w="0" w:type="dxa"/>
            </w:tcMar>
          </w:tcPr>
          <w:p w:rsidR="008021E0" w:rsidRPr="008021E0" w:rsidRDefault="008021E0" w:rsidP="00C61EA6">
            <w:pPr>
              <w:widowControl w:val="0"/>
              <w:jc w:val="center"/>
              <w:rPr>
                <w:rFonts w:ascii="Tahoma" w:eastAsia="Times New Roman" w:hAnsi="Tahoma" w:cs="Tahoma"/>
                <w:lang w:eastAsia="ru-RU"/>
              </w:rPr>
            </w:pPr>
            <w:r w:rsidRPr="008021E0">
              <w:rPr>
                <w:rFonts w:ascii="Tahoma" w:eastAsia="Times New Roman" w:hAnsi="Tahoma" w:cs="Tahoma"/>
                <w:lang w:eastAsia="ru-RU"/>
              </w:rPr>
              <w:t xml:space="preserve">Цена </w:t>
            </w:r>
            <w:r w:rsidR="00C61EA6">
              <w:rPr>
                <w:rFonts w:ascii="Tahoma" w:eastAsia="Times New Roman" w:hAnsi="Tahoma" w:cs="Tahoma"/>
                <w:lang w:eastAsia="ru-RU"/>
              </w:rPr>
              <w:t>без</w:t>
            </w:r>
            <w:r w:rsidRPr="008021E0">
              <w:rPr>
                <w:rFonts w:ascii="Tahoma" w:eastAsia="Times New Roman" w:hAnsi="Tahoma" w:cs="Tahoma"/>
                <w:lang w:eastAsia="ru-RU"/>
              </w:rPr>
              <w:t xml:space="preserve"> НДС, руб.</w:t>
            </w:r>
          </w:p>
        </w:tc>
      </w:tr>
      <w:tr w:rsidR="008021E0" w:rsidRPr="00794E72" w:rsidTr="00C61EA6">
        <w:trPr>
          <w:cantSplit/>
          <w:trHeight w:val="60"/>
          <w:jc w:val="center"/>
        </w:trPr>
        <w:tc>
          <w:tcPr>
            <w:tcW w:w="262"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8021E0" w:rsidRPr="00794E72" w:rsidRDefault="008021E0" w:rsidP="008021E0">
            <w:pPr>
              <w:widowControl w:val="0"/>
              <w:rPr>
                <w:rFonts w:cs="Times New Roman"/>
                <w:sz w:val="24"/>
                <w:szCs w:val="24"/>
              </w:rPr>
            </w:pPr>
          </w:p>
        </w:tc>
        <w:tc>
          <w:tcPr>
            <w:tcW w:w="558" w:type="dxa"/>
            <w:vMerge/>
            <w:tcBorders>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rsidR="008021E0" w:rsidRPr="008021E0" w:rsidRDefault="008021E0" w:rsidP="008021E0">
            <w:pPr>
              <w:widowControl w:val="0"/>
              <w:rPr>
                <w:rFonts w:ascii="Tahoma" w:eastAsia="Times New Roman" w:hAnsi="Tahoma" w:cs="Tahoma"/>
                <w:lang w:eastAsia="ru-RU"/>
              </w:rPr>
            </w:pPr>
          </w:p>
        </w:tc>
        <w:tc>
          <w:tcPr>
            <w:tcW w:w="7289" w:type="dxa"/>
            <w:vMerge/>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8021E0" w:rsidRPr="008021E0" w:rsidRDefault="008021E0" w:rsidP="008021E0">
            <w:pPr>
              <w:widowControl w:val="0"/>
              <w:rPr>
                <w:rFonts w:ascii="Tahoma" w:eastAsia="Times New Roman" w:hAnsi="Tahoma" w:cs="Tahoma"/>
                <w:lang w:eastAsia="ru-RU"/>
              </w:rPr>
            </w:pPr>
          </w:p>
        </w:tc>
        <w:tc>
          <w:tcPr>
            <w:tcW w:w="1781" w:type="dxa"/>
            <w:vMerge/>
            <w:tcBorders>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8021E0" w:rsidRPr="008021E0" w:rsidRDefault="008021E0" w:rsidP="008021E0">
            <w:pPr>
              <w:widowControl w:val="0"/>
              <w:rPr>
                <w:rFonts w:ascii="Tahoma" w:eastAsia="Times New Roman" w:hAnsi="Tahoma" w:cs="Tahoma"/>
                <w:lang w:eastAsia="ru-RU"/>
              </w:rPr>
            </w:pPr>
          </w:p>
        </w:tc>
      </w:tr>
      <w:tr w:rsidR="008021E0" w:rsidRPr="00794E72" w:rsidTr="00C61EA6">
        <w:trPr>
          <w:cantSplit/>
          <w:trHeight w:val="340"/>
          <w:jc w:val="center"/>
        </w:trPr>
        <w:tc>
          <w:tcPr>
            <w:tcW w:w="262"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8021E0" w:rsidRPr="00794E72" w:rsidRDefault="008021E0" w:rsidP="008021E0">
            <w:pPr>
              <w:widowControl w:val="0"/>
              <w:rPr>
                <w:rFonts w:cs="Times New Roman"/>
                <w:sz w:val="24"/>
                <w:szCs w:val="24"/>
              </w:rPr>
            </w:pPr>
          </w:p>
        </w:tc>
        <w:tc>
          <w:tcPr>
            <w:tcW w:w="558"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vAlign w:val="center"/>
          </w:tcPr>
          <w:p w:rsidR="008021E0" w:rsidRPr="008021E0" w:rsidRDefault="008021E0" w:rsidP="008021E0">
            <w:pPr>
              <w:widowControl w:val="0"/>
              <w:jc w:val="center"/>
              <w:rPr>
                <w:rFonts w:ascii="Tahoma" w:eastAsia="Times New Roman" w:hAnsi="Tahoma" w:cs="Tahoma"/>
                <w:lang w:eastAsia="ru-RU"/>
              </w:rPr>
            </w:pPr>
            <w:r w:rsidRPr="008021E0">
              <w:rPr>
                <w:rFonts w:ascii="Tahoma" w:eastAsia="Times New Roman" w:hAnsi="Tahoma" w:cs="Tahoma"/>
                <w:lang w:eastAsia="ru-RU"/>
              </w:rPr>
              <w:t>1</w:t>
            </w:r>
          </w:p>
        </w:tc>
        <w:tc>
          <w:tcPr>
            <w:tcW w:w="7289"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vAlign w:val="center"/>
          </w:tcPr>
          <w:p w:rsidR="008021E0" w:rsidRPr="008021E0" w:rsidRDefault="008021E0" w:rsidP="00C61EA6">
            <w:pPr>
              <w:widowControl w:val="0"/>
              <w:rPr>
                <w:rFonts w:ascii="Tahoma" w:eastAsia="Times New Roman" w:hAnsi="Tahoma" w:cs="Tahoma"/>
                <w:lang w:eastAsia="ru-RU"/>
              </w:rPr>
            </w:pPr>
            <w:r w:rsidRPr="008021E0">
              <w:rPr>
                <w:rFonts w:ascii="Tahoma" w:eastAsia="Times New Roman" w:hAnsi="Tahoma" w:cs="Tahoma"/>
                <w:lang w:eastAsia="ru-RU"/>
              </w:rPr>
              <w:t>Предпроектное обследование, разработка и согласование ТЗ, разработка и согласование ТРП, ПСД</w:t>
            </w:r>
          </w:p>
        </w:tc>
        <w:tc>
          <w:tcPr>
            <w:tcW w:w="1781" w:type="dxa"/>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rsidR="008021E0" w:rsidRPr="008021E0" w:rsidRDefault="008021E0" w:rsidP="008021E0">
            <w:pPr>
              <w:widowControl w:val="0"/>
              <w:rPr>
                <w:rFonts w:ascii="Tahoma" w:eastAsia="Times New Roman" w:hAnsi="Tahoma" w:cs="Tahoma"/>
                <w:lang w:eastAsia="ru-RU"/>
              </w:rPr>
            </w:pPr>
          </w:p>
        </w:tc>
      </w:tr>
      <w:tr w:rsidR="008021E0" w:rsidRPr="00794E72" w:rsidTr="00C61EA6">
        <w:trPr>
          <w:cantSplit/>
          <w:trHeight w:val="320"/>
          <w:jc w:val="center"/>
        </w:trPr>
        <w:tc>
          <w:tcPr>
            <w:tcW w:w="262"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8021E0" w:rsidRPr="00794E72" w:rsidRDefault="008021E0" w:rsidP="008021E0">
            <w:pPr>
              <w:widowControl w:val="0"/>
              <w:rPr>
                <w:rFonts w:cs="Times New Roman"/>
                <w:sz w:val="24"/>
                <w:szCs w:val="24"/>
              </w:rPr>
            </w:pPr>
          </w:p>
        </w:tc>
        <w:tc>
          <w:tcPr>
            <w:tcW w:w="558"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8021E0">
            <w:pPr>
              <w:widowControl w:val="0"/>
              <w:jc w:val="center"/>
              <w:rPr>
                <w:rFonts w:ascii="Tahoma" w:eastAsia="Times New Roman" w:hAnsi="Tahoma" w:cs="Tahoma"/>
                <w:lang w:eastAsia="ru-RU"/>
              </w:rPr>
            </w:pPr>
            <w:r w:rsidRPr="008021E0">
              <w:rPr>
                <w:rFonts w:ascii="Tahoma" w:eastAsia="Times New Roman" w:hAnsi="Tahoma" w:cs="Tahoma"/>
                <w:lang w:eastAsia="ru-RU"/>
              </w:rPr>
              <w:t>2</w:t>
            </w:r>
          </w:p>
        </w:tc>
        <w:tc>
          <w:tcPr>
            <w:tcW w:w="7289"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C61EA6">
            <w:pPr>
              <w:widowControl w:val="0"/>
              <w:rPr>
                <w:rFonts w:ascii="Tahoma" w:eastAsia="Times New Roman" w:hAnsi="Tahoma" w:cs="Tahoma"/>
                <w:lang w:eastAsia="ru-RU"/>
              </w:rPr>
            </w:pPr>
            <w:r w:rsidRPr="008021E0">
              <w:rPr>
                <w:rFonts w:ascii="Tahoma" w:eastAsia="Times New Roman" w:hAnsi="Tahoma" w:cs="Tahoma"/>
                <w:lang w:eastAsia="ru-RU"/>
              </w:rPr>
              <w:t>Поставка оборудования и материалов</w:t>
            </w:r>
          </w:p>
        </w:tc>
        <w:tc>
          <w:tcPr>
            <w:tcW w:w="1781" w:type="dxa"/>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8021E0" w:rsidRPr="008021E0" w:rsidRDefault="008021E0" w:rsidP="008021E0">
            <w:pPr>
              <w:widowControl w:val="0"/>
              <w:rPr>
                <w:rFonts w:ascii="Tahoma" w:eastAsia="Times New Roman" w:hAnsi="Tahoma" w:cs="Tahoma"/>
                <w:lang w:eastAsia="ru-RU"/>
              </w:rPr>
            </w:pPr>
          </w:p>
        </w:tc>
      </w:tr>
      <w:tr w:rsidR="008021E0" w:rsidRPr="00794E72" w:rsidTr="00C61EA6">
        <w:trPr>
          <w:cantSplit/>
          <w:trHeight w:val="340"/>
          <w:jc w:val="center"/>
        </w:trPr>
        <w:tc>
          <w:tcPr>
            <w:tcW w:w="262"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8021E0" w:rsidRPr="00794E72" w:rsidRDefault="008021E0" w:rsidP="008021E0">
            <w:pPr>
              <w:widowControl w:val="0"/>
              <w:rPr>
                <w:rFonts w:cs="Times New Roman"/>
                <w:sz w:val="24"/>
                <w:szCs w:val="24"/>
              </w:rPr>
            </w:pPr>
          </w:p>
        </w:tc>
        <w:tc>
          <w:tcPr>
            <w:tcW w:w="558"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8021E0">
            <w:pPr>
              <w:widowControl w:val="0"/>
              <w:jc w:val="center"/>
              <w:rPr>
                <w:rFonts w:ascii="Tahoma" w:eastAsia="Times New Roman" w:hAnsi="Tahoma" w:cs="Tahoma"/>
                <w:lang w:eastAsia="ru-RU"/>
              </w:rPr>
            </w:pPr>
            <w:r w:rsidRPr="008021E0">
              <w:rPr>
                <w:rFonts w:ascii="Tahoma" w:eastAsia="Times New Roman" w:hAnsi="Tahoma" w:cs="Tahoma"/>
                <w:lang w:eastAsia="ru-RU"/>
              </w:rPr>
              <w:t>3</w:t>
            </w:r>
          </w:p>
        </w:tc>
        <w:tc>
          <w:tcPr>
            <w:tcW w:w="7289"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C61EA6">
            <w:pPr>
              <w:widowControl w:val="0"/>
              <w:rPr>
                <w:rFonts w:ascii="Tahoma" w:eastAsia="Times New Roman" w:hAnsi="Tahoma" w:cs="Tahoma"/>
                <w:lang w:eastAsia="ru-RU"/>
              </w:rPr>
            </w:pPr>
            <w:r w:rsidRPr="008021E0">
              <w:rPr>
                <w:rFonts w:ascii="Tahoma" w:eastAsia="Times New Roman" w:hAnsi="Tahoma" w:cs="Tahoma"/>
                <w:lang w:eastAsia="ru-RU"/>
              </w:rPr>
              <w:t>Проведение монтажных работ</w:t>
            </w:r>
          </w:p>
        </w:tc>
        <w:tc>
          <w:tcPr>
            <w:tcW w:w="178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8021E0" w:rsidRPr="008021E0" w:rsidRDefault="008021E0" w:rsidP="008021E0">
            <w:pPr>
              <w:widowControl w:val="0"/>
              <w:rPr>
                <w:rFonts w:ascii="Tahoma" w:eastAsia="Times New Roman" w:hAnsi="Tahoma" w:cs="Tahoma"/>
                <w:lang w:eastAsia="ru-RU"/>
              </w:rPr>
            </w:pPr>
          </w:p>
        </w:tc>
      </w:tr>
      <w:tr w:rsidR="008021E0" w:rsidRPr="00794E72" w:rsidTr="00C61EA6">
        <w:trPr>
          <w:cantSplit/>
          <w:trHeight w:val="340"/>
          <w:jc w:val="center"/>
        </w:trPr>
        <w:tc>
          <w:tcPr>
            <w:tcW w:w="262"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8021E0" w:rsidRPr="00794E72" w:rsidRDefault="008021E0" w:rsidP="008021E0">
            <w:pPr>
              <w:widowControl w:val="0"/>
              <w:rPr>
                <w:rFonts w:cs="Times New Roman"/>
                <w:sz w:val="24"/>
                <w:szCs w:val="24"/>
              </w:rPr>
            </w:pPr>
          </w:p>
        </w:tc>
        <w:tc>
          <w:tcPr>
            <w:tcW w:w="558"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8021E0">
            <w:pPr>
              <w:widowControl w:val="0"/>
              <w:jc w:val="center"/>
              <w:rPr>
                <w:rFonts w:ascii="Tahoma" w:eastAsia="Times New Roman" w:hAnsi="Tahoma" w:cs="Tahoma"/>
                <w:lang w:eastAsia="ru-RU"/>
              </w:rPr>
            </w:pPr>
            <w:r w:rsidRPr="008021E0">
              <w:rPr>
                <w:rFonts w:ascii="Tahoma" w:eastAsia="Times New Roman" w:hAnsi="Tahoma" w:cs="Tahoma"/>
                <w:lang w:eastAsia="ru-RU"/>
              </w:rPr>
              <w:t>4</w:t>
            </w:r>
          </w:p>
        </w:tc>
        <w:tc>
          <w:tcPr>
            <w:tcW w:w="7289"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C61EA6">
            <w:pPr>
              <w:widowControl w:val="0"/>
              <w:rPr>
                <w:rFonts w:ascii="Tahoma" w:eastAsia="Times New Roman" w:hAnsi="Tahoma" w:cs="Tahoma"/>
                <w:lang w:eastAsia="ru-RU"/>
              </w:rPr>
            </w:pPr>
            <w:r w:rsidRPr="008021E0">
              <w:rPr>
                <w:rFonts w:ascii="Tahoma" w:eastAsia="Times New Roman" w:hAnsi="Tahoma" w:cs="Tahoma"/>
                <w:lang w:eastAsia="ru-RU"/>
              </w:rPr>
              <w:t>Проведение пусконаладочных работ</w:t>
            </w:r>
          </w:p>
        </w:tc>
        <w:tc>
          <w:tcPr>
            <w:tcW w:w="178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8021E0" w:rsidRPr="008021E0" w:rsidRDefault="008021E0" w:rsidP="008021E0">
            <w:pPr>
              <w:widowControl w:val="0"/>
              <w:rPr>
                <w:rFonts w:ascii="Tahoma" w:eastAsia="Times New Roman" w:hAnsi="Tahoma" w:cs="Tahoma"/>
                <w:lang w:eastAsia="ru-RU"/>
              </w:rPr>
            </w:pPr>
          </w:p>
        </w:tc>
      </w:tr>
      <w:tr w:rsidR="008021E0" w:rsidRPr="00794E72" w:rsidTr="00C61EA6">
        <w:trPr>
          <w:cantSplit/>
          <w:trHeight w:val="340"/>
          <w:jc w:val="center"/>
        </w:trPr>
        <w:tc>
          <w:tcPr>
            <w:tcW w:w="262"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8021E0" w:rsidRPr="00794E72" w:rsidRDefault="008021E0" w:rsidP="008021E0">
            <w:pPr>
              <w:widowControl w:val="0"/>
              <w:rPr>
                <w:rFonts w:cs="Times New Roman"/>
                <w:sz w:val="24"/>
                <w:szCs w:val="24"/>
              </w:rPr>
            </w:pPr>
          </w:p>
        </w:tc>
        <w:tc>
          <w:tcPr>
            <w:tcW w:w="558"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8021E0">
            <w:pPr>
              <w:widowControl w:val="0"/>
              <w:jc w:val="center"/>
              <w:rPr>
                <w:rFonts w:ascii="Tahoma" w:eastAsia="Times New Roman" w:hAnsi="Tahoma" w:cs="Tahoma"/>
                <w:lang w:eastAsia="ru-RU"/>
              </w:rPr>
            </w:pPr>
            <w:r w:rsidRPr="008021E0">
              <w:rPr>
                <w:rFonts w:ascii="Tahoma" w:eastAsia="Times New Roman" w:hAnsi="Tahoma" w:cs="Tahoma"/>
                <w:lang w:eastAsia="ru-RU"/>
              </w:rPr>
              <w:t>5</w:t>
            </w:r>
          </w:p>
        </w:tc>
        <w:tc>
          <w:tcPr>
            <w:tcW w:w="7289"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C61EA6">
            <w:pPr>
              <w:widowControl w:val="0"/>
              <w:rPr>
                <w:rFonts w:ascii="Tahoma" w:eastAsia="Times New Roman" w:hAnsi="Tahoma" w:cs="Tahoma"/>
                <w:lang w:eastAsia="ru-RU"/>
              </w:rPr>
            </w:pPr>
            <w:r w:rsidRPr="008021E0">
              <w:rPr>
                <w:rFonts w:ascii="Tahoma" w:eastAsia="Times New Roman" w:hAnsi="Tahoma" w:cs="Tahoma"/>
                <w:lang w:eastAsia="ru-RU"/>
              </w:rPr>
              <w:t xml:space="preserve">Приведение измерительных цепей информационно-измерительного комплекса в </w:t>
            </w:r>
            <w:proofErr w:type="gramStart"/>
            <w:r w:rsidRPr="008021E0">
              <w:rPr>
                <w:rFonts w:ascii="Tahoma" w:eastAsia="Times New Roman" w:hAnsi="Tahoma" w:cs="Tahoma"/>
                <w:lang w:eastAsia="ru-RU"/>
              </w:rPr>
              <w:t>соответствие</w:t>
            </w:r>
            <w:proofErr w:type="gramEnd"/>
            <w:r w:rsidRPr="008021E0">
              <w:rPr>
                <w:rFonts w:ascii="Tahoma" w:eastAsia="Times New Roman" w:hAnsi="Tahoma" w:cs="Tahoma"/>
                <w:lang w:eastAsia="ru-RU"/>
              </w:rPr>
              <w:t xml:space="preserve"> требованиям нормативной документации, включая ревизию, пломбирование, визуальное маркирование, переоформление паспортов-протоколов ИК</w:t>
            </w:r>
          </w:p>
        </w:tc>
        <w:tc>
          <w:tcPr>
            <w:tcW w:w="178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8021E0" w:rsidRPr="008021E0" w:rsidRDefault="008021E0" w:rsidP="008021E0">
            <w:pPr>
              <w:widowControl w:val="0"/>
              <w:rPr>
                <w:rFonts w:ascii="Tahoma" w:eastAsia="Times New Roman" w:hAnsi="Tahoma" w:cs="Tahoma"/>
                <w:lang w:eastAsia="ru-RU"/>
              </w:rPr>
            </w:pPr>
          </w:p>
        </w:tc>
      </w:tr>
      <w:tr w:rsidR="008021E0" w:rsidRPr="00794E72" w:rsidTr="00C61EA6">
        <w:trPr>
          <w:cantSplit/>
          <w:trHeight w:val="340"/>
          <w:jc w:val="center"/>
        </w:trPr>
        <w:tc>
          <w:tcPr>
            <w:tcW w:w="262"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8021E0" w:rsidRPr="00794E72" w:rsidRDefault="008021E0" w:rsidP="008021E0">
            <w:pPr>
              <w:widowControl w:val="0"/>
              <w:rPr>
                <w:rFonts w:cs="Times New Roman"/>
                <w:sz w:val="24"/>
                <w:szCs w:val="24"/>
              </w:rPr>
            </w:pPr>
          </w:p>
        </w:tc>
        <w:tc>
          <w:tcPr>
            <w:tcW w:w="558"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8021E0">
            <w:pPr>
              <w:widowControl w:val="0"/>
              <w:jc w:val="center"/>
              <w:rPr>
                <w:rFonts w:ascii="Tahoma" w:eastAsia="Times New Roman" w:hAnsi="Tahoma" w:cs="Tahoma"/>
                <w:lang w:eastAsia="ru-RU"/>
              </w:rPr>
            </w:pPr>
            <w:r w:rsidRPr="008021E0">
              <w:rPr>
                <w:rFonts w:ascii="Tahoma" w:eastAsia="Times New Roman" w:hAnsi="Tahoma" w:cs="Tahoma"/>
                <w:lang w:eastAsia="ru-RU"/>
              </w:rPr>
              <w:t>6</w:t>
            </w:r>
          </w:p>
        </w:tc>
        <w:tc>
          <w:tcPr>
            <w:tcW w:w="7289"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C61EA6">
            <w:pPr>
              <w:pStyle w:val="Default"/>
              <w:rPr>
                <w:rFonts w:ascii="Tahoma" w:hAnsi="Tahoma" w:cs="Tahoma"/>
                <w:color w:val="auto"/>
                <w:sz w:val="22"/>
                <w:szCs w:val="22"/>
              </w:rPr>
            </w:pPr>
            <w:proofErr w:type="gramStart"/>
            <w:r w:rsidRPr="008021E0">
              <w:rPr>
                <w:rFonts w:ascii="Tahoma" w:hAnsi="Tahoma" w:cs="Tahoma"/>
                <w:color w:val="auto"/>
                <w:sz w:val="22"/>
                <w:szCs w:val="22"/>
              </w:rPr>
              <w:t>Переоформление Описания типа (приложение к</w:t>
            </w:r>
            <w:proofErr w:type="gramEnd"/>
          </w:p>
          <w:p w:rsidR="008021E0" w:rsidRPr="008021E0" w:rsidRDefault="008021E0" w:rsidP="00C61EA6">
            <w:pPr>
              <w:widowControl w:val="0"/>
              <w:rPr>
                <w:rFonts w:ascii="Tahoma" w:eastAsia="Times New Roman" w:hAnsi="Tahoma" w:cs="Tahoma"/>
                <w:lang w:eastAsia="ru-RU"/>
              </w:rPr>
            </w:pPr>
            <w:proofErr w:type="gramStart"/>
            <w:r w:rsidRPr="008021E0">
              <w:rPr>
                <w:rFonts w:ascii="Tahoma" w:eastAsia="Times New Roman" w:hAnsi="Tahoma" w:cs="Tahoma"/>
                <w:lang w:eastAsia="ru-RU"/>
              </w:rPr>
              <w:t>Свидетельству об утверждении типа СИ) на АИИС КУЭ ООО «Арктик-энерго» №003</w:t>
            </w:r>
            <w:proofErr w:type="gramEnd"/>
          </w:p>
        </w:tc>
        <w:tc>
          <w:tcPr>
            <w:tcW w:w="178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8021E0" w:rsidRPr="008021E0" w:rsidRDefault="008021E0" w:rsidP="008021E0">
            <w:pPr>
              <w:widowControl w:val="0"/>
              <w:rPr>
                <w:rFonts w:ascii="Tahoma" w:eastAsia="Times New Roman" w:hAnsi="Tahoma" w:cs="Tahoma"/>
                <w:lang w:eastAsia="ru-RU"/>
              </w:rPr>
            </w:pPr>
          </w:p>
        </w:tc>
      </w:tr>
      <w:tr w:rsidR="008021E0" w:rsidRPr="00794E72" w:rsidTr="00C61EA6">
        <w:trPr>
          <w:cantSplit/>
          <w:trHeight w:val="340"/>
          <w:jc w:val="center"/>
        </w:trPr>
        <w:tc>
          <w:tcPr>
            <w:tcW w:w="262"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8021E0" w:rsidRPr="00794E72" w:rsidRDefault="008021E0" w:rsidP="008021E0">
            <w:pPr>
              <w:widowControl w:val="0"/>
              <w:rPr>
                <w:rFonts w:cs="Times New Roman"/>
                <w:sz w:val="24"/>
                <w:szCs w:val="24"/>
              </w:rPr>
            </w:pPr>
          </w:p>
        </w:tc>
        <w:tc>
          <w:tcPr>
            <w:tcW w:w="558"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8021E0">
            <w:pPr>
              <w:widowControl w:val="0"/>
              <w:jc w:val="center"/>
              <w:rPr>
                <w:rFonts w:ascii="Tahoma" w:eastAsia="Times New Roman" w:hAnsi="Tahoma" w:cs="Tahoma"/>
                <w:lang w:eastAsia="ru-RU"/>
              </w:rPr>
            </w:pPr>
            <w:r w:rsidRPr="008021E0">
              <w:rPr>
                <w:rFonts w:ascii="Tahoma" w:eastAsia="Times New Roman" w:hAnsi="Tahoma" w:cs="Tahoma"/>
                <w:lang w:eastAsia="ru-RU"/>
              </w:rPr>
              <w:t>7</w:t>
            </w:r>
          </w:p>
        </w:tc>
        <w:tc>
          <w:tcPr>
            <w:tcW w:w="7289"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C61EA6">
            <w:pPr>
              <w:rPr>
                <w:rFonts w:ascii="Tahoma" w:eastAsia="Times New Roman" w:hAnsi="Tahoma" w:cs="Tahoma"/>
                <w:lang w:eastAsia="ru-RU"/>
              </w:rPr>
            </w:pPr>
            <w:r w:rsidRPr="008021E0">
              <w:rPr>
                <w:rFonts w:ascii="Tahoma" w:eastAsia="Times New Roman" w:hAnsi="Tahoma" w:cs="Tahoma"/>
                <w:lang w:eastAsia="ru-RU"/>
              </w:rPr>
              <w:t>Метрологическое объединение АИИС КУЭ ООО «Арктик-энерго» №001 и АИИС КУЭ ООО «Арктик-энерго»  №002:</w:t>
            </w:r>
          </w:p>
          <w:p w:rsidR="008021E0" w:rsidRPr="008021E0" w:rsidRDefault="008021E0" w:rsidP="00C61EA6">
            <w:pPr>
              <w:widowControl w:val="0"/>
              <w:rPr>
                <w:rFonts w:ascii="Tahoma" w:eastAsia="Times New Roman" w:hAnsi="Tahoma" w:cs="Tahoma"/>
                <w:lang w:eastAsia="ru-RU"/>
              </w:rPr>
            </w:pPr>
            <w:r w:rsidRPr="008021E0">
              <w:rPr>
                <w:rFonts w:ascii="Tahoma" w:eastAsia="Times New Roman" w:hAnsi="Tahoma" w:cs="Tahoma"/>
                <w:lang w:eastAsia="ru-RU"/>
              </w:rPr>
              <w:t>Разработка ПМИ с целью определения соответствия АИИС требованиям ОРЭМ и утверждения типа СИ, разработка паспорта-формуляра АИИС КУЭ</w:t>
            </w:r>
          </w:p>
        </w:tc>
        <w:tc>
          <w:tcPr>
            <w:tcW w:w="178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8021E0" w:rsidRPr="008021E0" w:rsidRDefault="008021E0" w:rsidP="008021E0">
            <w:pPr>
              <w:widowControl w:val="0"/>
              <w:rPr>
                <w:rFonts w:ascii="Tahoma" w:eastAsia="Times New Roman" w:hAnsi="Tahoma" w:cs="Tahoma"/>
                <w:lang w:eastAsia="ru-RU"/>
              </w:rPr>
            </w:pPr>
          </w:p>
        </w:tc>
      </w:tr>
      <w:tr w:rsidR="008021E0" w:rsidRPr="00794E72" w:rsidTr="00C61EA6">
        <w:trPr>
          <w:cantSplit/>
          <w:trHeight w:val="340"/>
          <w:jc w:val="center"/>
        </w:trPr>
        <w:tc>
          <w:tcPr>
            <w:tcW w:w="262"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8021E0" w:rsidRPr="00794E72" w:rsidRDefault="008021E0" w:rsidP="008021E0">
            <w:pPr>
              <w:widowControl w:val="0"/>
              <w:rPr>
                <w:rFonts w:cs="Times New Roman"/>
                <w:sz w:val="24"/>
                <w:szCs w:val="24"/>
              </w:rPr>
            </w:pPr>
          </w:p>
        </w:tc>
        <w:tc>
          <w:tcPr>
            <w:tcW w:w="558"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8021E0">
            <w:pPr>
              <w:widowControl w:val="0"/>
              <w:jc w:val="center"/>
              <w:rPr>
                <w:rFonts w:ascii="Tahoma" w:eastAsia="Times New Roman" w:hAnsi="Tahoma" w:cs="Tahoma"/>
                <w:lang w:eastAsia="ru-RU"/>
              </w:rPr>
            </w:pPr>
            <w:r w:rsidRPr="008021E0">
              <w:rPr>
                <w:rFonts w:ascii="Tahoma" w:eastAsia="Times New Roman" w:hAnsi="Tahoma" w:cs="Tahoma"/>
                <w:lang w:eastAsia="ru-RU"/>
              </w:rPr>
              <w:t>8</w:t>
            </w:r>
          </w:p>
        </w:tc>
        <w:tc>
          <w:tcPr>
            <w:tcW w:w="7289"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C61EA6">
            <w:pPr>
              <w:rPr>
                <w:rFonts w:ascii="Tahoma" w:eastAsia="Times New Roman" w:hAnsi="Tahoma" w:cs="Tahoma"/>
                <w:lang w:eastAsia="ru-RU"/>
              </w:rPr>
            </w:pPr>
            <w:r w:rsidRPr="008021E0">
              <w:rPr>
                <w:rFonts w:ascii="Tahoma" w:eastAsia="Times New Roman" w:hAnsi="Tahoma" w:cs="Tahoma"/>
                <w:lang w:eastAsia="ru-RU"/>
              </w:rPr>
              <w:t>Метрологическое объединение АИИС КУЭ ООО «Арктик-энерго» №001 и АИИС КУЭ ООО «Арктик-энерго»  №002:</w:t>
            </w:r>
          </w:p>
          <w:p w:rsidR="008021E0" w:rsidRPr="008021E0" w:rsidRDefault="008021E0" w:rsidP="00C61EA6">
            <w:pPr>
              <w:widowControl w:val="0"/>
              <w:rPr>
                <w:rFonts w:ascii="Tahoma" w:eastAsia="Times New Roman" w:hAnsi="Tahoma" w:cs="Tahoma"/>
                <w:lang w:eastAsia="ru-RU"/>
              </w:rPr>
            </w:pPr>
            <w:r w:rsidRPr="008021E0">
              <w:rPr>
                <w:rFonts w:ascii="Tahoma" w:eastAsia="Times New Roman" w:hAnsi="Tahoma" w:cs="Tahoma"/>
                <w:lang w:eastAsia="ru-RU"/>
              </w:rPr>
              <w:t>Разработка Описания типа, Методики поверки, Методики измерений. Проведение испытаний СИ с внесением АИИС КУЭ в Госреестр СИ. Первичная метрологическая поверка АИИС КУЭ.</w:t>
            </w:r>
          </w:p>
        </w:tc>
        <w:tc>
          <w:tcPr>
            <w:tcW w:w="178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8021E0" w:rsidRPr="008021E0" w:rsidRDefault="008021E0" w:rsidP="008021E0">
            <w:pPr>
              <w:widowControl w:val="0"/>
              <w:rPr>
                <w:rFonts w:ascii="Tahoma" w:eastAsia="Times New Roman" w:hAnsi="Tahoma" w:cs="Tahoma"/>
                <w:lang w:eastAsia="ru-RU"/>
              </w:rPr>
            </w:pPr>
          </w:p>
        </w:tc>
      </w:tr>
      <w:tr w:rsidR="008021E0" w:rsidRPr="00794E72" w:rsidTr="00C61EA6">
        <w:trPr>
          <w:cantSplit/>
          <w:trHeight w:val="340"/>
          <w:jc w:val="center"/>
        </w:trPr>
        <w:tc>
          <w:tcPr>
            <w:tcW w:w="262"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8021E0" w:rsidRPr="00794E72" w:rsidRDefault="008021E0" w:rsidP="008021E0">
            <w:pPr>
              <w:widowControl w:val="0"/>
              <w:rPr>
                <w:rFonts w:cs="Times New Roman"/>
                <w:sz w:val="24"/>
                <w:szCs w:val="24"/>
              </w:rPr>
            </w:pPr>
          </w:p>
        </w:tc>
        <w:tc>
          <w:tcPr>
            <w:tcW w:w="558"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8021E0" w:rsidP="008021E0">
            <w:pPr>
              <w:widowControl w:val="0"/>
              <w:jc w:val="center"/>
              <w:rPr>
                <w:rFonts w:ascii="Tahoma" w:eastAsia="Times New Roman" w:hAnsi="Tahoma" w:cs="Tahoma"/>
                <w:lang w:eastAsia="ru-RU"/>
              </w:rPr>
            </w:pPr>
          </w:p>
        </w:tc>
        <w:tc>
          <w:tcPr>
            <w:tcW w:w="7289"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8021E0" w:rsidRPr="008021E0" w:rsidRDefault="00C61EA6" w:rsidP="00C61EA6">
            <w:pPr>
              <w:rPr>
                <w:rFonts w:ascii="Tahoma" w:eastAsia="Times New Roman" w:hAnsi="Tahoma" w:cs="Tahoma"/>
                <w:lang w:eastAsia="ru-RU"/>
              </w:rPr>
            </w:pPr>
            <w:r>
              <w:rPr>
                <w:rFonts w:ascii="Tahoma" w:eastAsia="Times New Roman" w:hAnsi="Tahoma" w:cs="Tahoma"/>
                <w:lang w:eastAsia="ru-RU"/>
              </w:rPr>
              <w:t>Итого по лоту (без учета НДС)</w:t>
            </w:r>
          </w:p>
        </w:tc>
        <w:tc>
          <w:tcPr>
            <w:tcW w:w="178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8021E0" w:rsidRPr="008021E0" w:rsidRDefault="008021E0" w:rsidP="008021E0">
            <w:pPr>
              <w:widowControl w:val="0"/>
              <w:rPr>
                <w:rFonts w:ascii="Tahoma" w:eastAsia="Times New Roman" w:hAnsi="Tahoma" w:cs="Tahoma"/>
                <w:lang w:eastAsia="ru-RU"/>
              </w:rPr>
            </w:pPr>
          </w:p>
        </w:tc>
      </w:tr>
    </w:tbl>
    <w:p w:rsidR="008021E0" w:rsidRPr="00867960" w:rsidRDefault="008021E0" w:rsidP="001506BE">
      <w:pPr>
        <w:spacing w:after="0" w:line="240" w:lineRule="auto"/>
        <w:jc w:val="both"/>
        <w:rPr>
          <w:rFonts w:ascii="Tahoma" w:eastAsia="Times New Roman" w:hAnsi="Tahoma" w:cs="Tahoma"/>
          <w:lang w:eastAsia="ru-RU"/>
        </w:rPr>
      </w:pPr>
    </w:p>
    <w:p w:rsidR="00DF718D" w:rsidRPr="00DF718D" w:rsidRDefault="00DF718D" w:rsidP="00DF718D">
      <w:pPr>
        <w:autoSpaceDE w:val="0"/>
        <w:autoSpaceDN w:val="0"/>
        <w:adjustRightInd w:val="0"/>
        <w:spacing w:after="0" w:line="240" w:lineRule="auto"/>
        <w:ind w:firstLine="709"/>
        <w:jc w:val="both"/>
        <w:rPr>
          <w:rFonts w:ascii="Tahoma" w:eastAsia="Times New Roman" w:hAnsi="Tahoma" w:cs="Tahoma"/>
          <w:lang w:eastAsia="ru-RU"/>
        </w:rPr>
      </w:pPr>
      <w:r>
        <w:rPr>
          <w:rFonts w:ascii="Tahoma" w:eastAsia="Times New Roman" w:hAnsi="Tahoma" w:cs="Tahoma"/>
          <w:lang w:eastAsia="ru-RU"/>
        </w:rPr>
        <w:t xml:space="preserve">Заявленной стоимостью </w:t>
      </w:r>
      <w:r w:rsidRPr="00DF718D">
        <w:rPr>
          <w:rFonts w:ascii="Tahoma" w:eastAsia="Times New Roman" w:hAnsi="Tahoma" w:cs="Tahoma"/>
          <w:lang w:eastAsia="ru-RU"/>
        </w:rPr>
        <w:t>учтены затраты на оплату труда производственного персонала; отчисления на социальные нужды; амортизация (износ) основных производственных фондов; материалы и услуги; Расходы на командировки; Расходы на производство изысканий; Расходы, связанные с применением электронно-вычислительной техники; Прочие прямые затраты; Накладные расходы - без учета налога на добавленную стоимость.</w:t>
      </w:r>
    </w:p>
    <w:p w:rsidR="00DF718D" w:rsidRDefault="00DF718D" w:rsidP="001424F6">
      <w:pPr>
        <w:spacing w:after="0" w:line="240" w:lineRule="auto"/>
        <w:jc w:val="both"/>
        <w:rPr>
          <w:rFonts w:ascii="Tahoma" w:eastAsia="Times New Roman" w:hAnsi="Tahoma" w:cs="Tahoma"/>
          <w:lang w:eastAsia="ru-RU"/>
        </w:rPr>
      </w:pPr>
    </w:p>
    <w:p w:rsidR="001424F6" w:rsidRPr="00867960" w:rsidRDefault="001424F6" w:rsidP="001424F6">
      <w:pPr>
        <w:spacing w:after="0" w:line="240" w:lineRule="auto"/>
        <w:jc w:val="both"/>
        <w:rPr>
          <w:rFonts w:ascii="Tahoma" w:eastAsia="Times New Roman" w:hAnsi="Tahoma" w:cs="Tahoma"/>
          <w:u w:val="single"/>
          <w:lang w:eastAsia="ru-RU"/>
        </w:rPr>
      </w:pPr>
      <w:r w:rsidRPr="00867960">
        <w:rPr>
          <w:rFonts w:ascii="Tahoma" w:eastAsia="Times New Roman" w:hAnsi="Tahoma" w:cs="Tahoma"/>
          <w:lang w:eastAsia="ru-RU"/>
        </w:rPr>
        <w:t xml:space="preserve">В </w:t>
      </w:r>
      <w:proofErr w:type="gramStart"/>
      <w:r w:rsidRPr="00867960">
        <w:rPr>
          <w:rFonts w:ascii="Tahoma" w:eastAsia="Times New Roman" w:hAnsi="Tahoma" w:cs="Tahoma"/>
          <w:lang w:eastAsia="ru-RU"/>
        </w:rPr>
        <w:t>случае</w:t>
      </w:r>
      <w:proofErr w:type="gramEnd"/>
      <w:r w:rsidRPr="00867960">
        <w:rPr>
          <w:rFonts w:ascii="Tahoma" w:eastAsia="Times New Roman" w:hAnsi="Tahoma" w:cs="Tahoma"/>
          <w:lang w:eastAsia="ru-RU"/>
        </w:rPr>
        <w:t xml:space="preserve"> определения </w:t>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p>
    <w:p w:rsidR="001424F6" w:rsidRPr="00867960" w:rsidRDefault="00150B59" w:rsidP="001424F6">
      <w:pPr>
        <w:spacing w:after="0" w:line="240" w:lineRule="auto"/>
        <w:jc w:val="center"/>
        <w:rPr>
          <w:rFonts w:ascii="Tahoma" w:eastAsia="Times New Roman" w:hAnsi="Tahoma" w:cs="Tahoma"/>
          <w:i/>
          <w:iCs/>
          <w:lang w:eastAsia="ru-RU"/>
        </w:rPr>
      </w:pPr>
      <w:r w:rsidRPr="00867960">
        <w:rPr>
          <w:rFonts w:ascii="Tahoma" w:eastAsia="Times New Roman" w:hAnsi="Tahoma" w:cs="Tahoma"/>
          <w:i/>
          <w:iCs/>
          <w:lang w:eastAsia="ru-RU"/>
        </w:rPr>
        <w:t xml:space="preserve">               </w:t>
      </w:r>
      <w:r w:rsidR="00406392" w:rsidRPr="00867960">
        <w:rPr>
          <w:rFonts w:ascii="Tahoma" w:eastAsia="Times New Roman" w:hAnsi="Tahoma" w:cs="Tahoma"/>
          <w:i/>
          <w:iCs/>
          <w:lang w:eastAsia="ru-RU"/>
        </w:rPr>
        <w:t>(полное наименование У</w:t>
      </w:r>
      <w:r w:rsidR="001424F6" w:rsidRPr="00867960">
        <w:rPr>
          <w:rFonts w:ascii="Tahoma" w:eastAsia="Times New Roman" w:hAnsi="Tahoma" w:cs="Tahoma"/>
          <w:i/>
          <w:iCs/>
          <w:lang w:eastAsia="ru-RU"/>
        </w:rPr>
        <w:t>частника закупочной процедуры)</w:t>
      </w: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i/>
          <w:iCs/>
          <w:lang w:eastAsia="ru-RU"/>
        </w:rPr>
        <w:t xml:space="preserve"> </w:t>
      </w:r>
      <w:r w:rsidRPr="00867960">
        <w:rPr>
          <w:rFonts w:ascii="Tahoma" w:eastAsia="Times New Roman" w:hAnsi="Tahoma" w:cs="Tahoma"/>
          <w:lang w:eastAsia="ru-RU"/>
        </w:rPr>
        <w:t>победителем, мы обязуемся:</w:t>
      </w:r>
    </w:p>
    <w:p w:rsidR="00633634"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xml:space="preserve">- </w:t>
      </w:r>
      <w:r w:rsidR="00AD4A8F">
        <w:rPr>
          <w:rFonts w:ascii="Tahoma" w:hAnsi="Tahoma" w:cs="Tahoma"/>
        </w:rPr>
        <w:t>выполнить работы/</w:t>
      </w:r>
      <w:r w:rsidR="00AD4A8F" w:rsidRPr="00867960">
        <w:rPr>
          <w:rFonts w:ascii="Tahoma" w:hAnsi="Tahoma" w:cs="Tahoma"/>
        </w:rPr>
        <w:t>оказа</w:t>
      </w:r>
      <w:r w:rsidR="00AD4A8F">
        <w:rPr>
          <w:rFonts w:ascii="Tahoma" w:hAnsi="Tahoma" w:cs="Tahoma"/>
        </w:rPr>
        <w:t>ть</w:t>
      </w:r>
      <w:r w:rsidR="00AD4A8F" w:rsidRPr="00867960">
        <w:rPr>
          <w:rFonts w:ascii="Tahoma" w:hAnsi="Tahoma" w:cs="Tahoma"/>
        </w:rPr>
        <w:t xml:space="preserve"> услуг</w:t>
      </w:r>
      <w:r w:rsidR="00AD4A8F">
        <w:rPr>
          <w:rFonts w:ascii="Tahoma" w:hAnsi="Tahoma" w:cs="Tahoma"/>
        </w:rPr>
        <w:t>и</w:t>
      </w:r>
      <w:r w:rsidR="00AD4A8F" w:rsidRPr="00867960">
        <w:rPr>
          <w:rFonts w:ascii="Tahoma" w:hAnsi="Tahoma" w:cs="Tahoma"/>
        </w:rPr>
        <w:t xml:space="preserve"> </w:t>
      </w:r>
      <w:r w:rsidR="00AD4A8F">
        <w:rPr>
          <w:rFonts w:ascii="Tahoma" w:hAnsi="Tahoma" w:cs="Tahoma"/>
        </w:rPr>
        <w:t>по модернизации</w:t>
      </w:r>
      <w:r w:rsidR="00AD4A8F" w:rsidRPr="00867960">
        <w:rPr>
          <w:rFonts w:ascii="Tahoma" w:hAnsi="Tahoma" w:cs="Tahoma"/>
        </w:rPr>
        <w:t xml:space="preserve"> АИИС КУЭ ООО «Арктик-энерго»</w:t>
      </w:r>
      <w:r w:rsidR="00AD4A8F">
        <w:rPr>
          <w:rFonts w:ascii="Tahoma" w:hAnsi="Tahoma" w:cs="Tahoma"/>
        </w:rPr>
        <w:t xml:space="preserve"> на условиях «под ключ»</w:t>
      </w:r>
      <w:r w:rsidR="00F009E2" w:rsidRPr="00867960">
        <w:rPr>
          <w:rFonts w:ascii="Tahoma" w:eastAsia="Times New Roman" w:hAnsi="Tahoma" w:cs="Tahoma"/>
          <w:b/>
          <w:lang w:eastAsia="ru-RU"/>
        </w:rPr>
        <w:t xml:space="preserve"> </w:t>
      </w:r>
      <w:r w:rsidRPr="00867960">
        <w:rPr>
          <w:rFonts w:ascii="Tahoma" w:eastAsia="Times New Roman" w:hAnsi="Tahoma" w:cs="Tahoma"/>
          <w:lang w:eastAsia="ru-RU"/>
        </w:rPr>
        <w:t xml:space="preserve">в </w:t>
      </w:r>
      <w:r w:rsidR="00F009E2" w:rsidRPr="00867960">
        <w:rPr>
          <w:rFonts w:ascii="Tahoma" w:eastAsia="Times New Roman" w:hAnsi="Tahoma" w:cs="Tahoma"/>
          <w:lang w:eastAsia="ru-RU"/>
        </w:rPr>
        <w:t>объеме</w:t>
      </w:r>
      <w:r w:rsidRPr="00867960">
        <w:rPr>
          <w:rFonts w:ascii="Tahoma" w:eastAsia="Times New Roman" w:hAnsi="Tahoma" w:cs="Tahoma"/>
          <w:lang w:eastAsia="ru-RU"/>
        </w:rPr>
        <w:t xml:space="preserve">, предусмотренном в закупочной документации в течение ____ календарных дней  </w:t>
      </w:r>
      <w:proofErr w:type="gramStart"/>
      <w:r w:rsidRPr="00867960">
        <w:rPr>
          <w:rFonts w:ascii="Tahoma" w:eastAsia="Times New Roman" w:hAnsi="Tahoma" w:cs="Tahoma"/>
          <w:lang w:eastAsia="ru-RU"/>
        </w:rPr>
        <w:t>с</w:t>
      </w:r>
      <w:proofErr w:type="gramEnd"/>
      <w:r w:rsidRPr="00867960">
        <w:rPr>
          <w:rFonts w:ascii="Tahoma" w:eastAsia="Times New Roman" w:hAnsi="Tahoma" w:cs="Tahoma"/>
          <w:lang w:eastAsia="ru-RU"/>
        </w:rPr>
        <w:t xml:space="preserve"> </w:t>
      </w: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xml:space="preserve"> «</w:t>
      </w:r>
      <w:r w:rsidRPr="00867960">
        <w:rPr>
          <w:rFonts w:ascii="Tahoma" w:eastAsia="Times New Roman" w:hAnsi="Tahoma" w:cs="Tahoma"/>
          <w:u w:val="single"/>
          <w:lang w:eastAsia="ru-RU"/>
        </w:rPr>
        <w:tab/>
      </w:r>
      <w:r w:rsidRPr="00867960">
        <w:rPr>
          <w:rFonts w:ascii="Tahoma" w:eastAsia="Times New Roman" w:hAnsi="Tahoma" w:cs="Tahoma"/>
          <w:lang w:eastAsia="ru-RU"/>
        </w:rPr>
        <w:t>»</w:t>
      </w:r>
      <w:r w:rsidRPr="00867960">
        <w:rPr>
          <w:rFonts w:ascii="Tahoma" w:eastAsia="Times New Roman" w:hAnsi="Tahoma" w:cs="Tahoma"/>
          <w:u w:val="single"/>
          <w:lang w:eastAsia="ru-RU"/>
        </w:rPr>
        <w:t xml:space="preserve">        </w:t>
      </w:r>
      <w:r w:rsidRPr="00867960">
        <w:rPr>
          <w:rFonts w:ascii="Tahoma" w:eastAsia="Times New Roman" w:hAnsi="Tahoma" w:cs="Tahoma"/>
          <w:lang w:eastAsia="ru-RU"/>
        </w:rPr>
        <w:t xml:space="preserve"> 20</w:t>
      </w:r>
      <w:r w:rsidR="00633634" w:rsidRPr="00867960">
        <w:rPr>
          <w:rFonts w:ascii="Tahoma" w:eastAsia="Times New Roman" w:hAnsi="Tahoma" w:cs="Tahoma"/>
          <w:lang w:eastAsia="ru-RU"/>
        </w:rPr>
        <w:t>2</w:t>
      </w:r>
      <w:r w:rsidR="00243745" w:rsidRPr="00867960">
        <w:rPr>
          <w:rFonts w:ascii="Tahoma" w:eastAsia="Times New Roman" w:hAnsi="Tahoma" w:cs="Tahoma"/>
          <w:lang w:eastAsia="ru-RU"/>
        </w:rPr>
        <w:t>_</w:t>
      </w:r>
      <w:r w:rsidRPr="00867960">
        <w:rPr>
          <w:rFonts w:ascii="Tahoma" w:eastAsia="Times New Roman" w:hAnsi="Tahoma" w:cs="Tahoma"/>
          <w:lang w:eastAsia="ru-RU"/>
        </w:rPr>
        <w:t xml:space="preserve"> г</w:t>
      </w:r>
      <w:r w:rsidR="00243745" w:rsidRPr="00867960">
        <w:rPr>
          <w:rFonts w:ascii="Tahoma" w:eastAsia="Times New Roman" w:hAnsi="Tahoma" w:cs="Tahoma"/>
          <w:lang w:eastAsia="ru-RU"/>
        </w:rPr>
        <w:t>.</w:t>
      </w:r>
      <w:r w:rsidRPr="00867960">
        <w:rPr>
          <w:rFonts w:ascii="Tahoma" w:eastAsia="Times New Roman" w:hAnsi="Tahoma" w:cs="Tahoma"/>
          <w:lang w:eastAsia="ru-RU"/>
        </w:rPr>
        <w:t xml:space="preserve"> по  «</w:t>
      </w:r>
      <w:r w:rsidRPr="00867960">
        <w:rPr>
          <w:rFonts w:ascii="Tahoma" w:eastAsia="Times New Roman" w:hAnsi="Tahoma" w:cs="Tahoma"/>
          <w:u w:val="single"/>
          <w:lang w:eastAsia="ru-RU"/>
        </w:rPr>
        <w:t xml:space="preserve">   </w:t>
      </w:r>
      <w:r w:rsidR="00633634" w:rsidRPr="00867960">
        <w:rPr>
          <w:rFonts w:ascii="Tahoma" w:eastAsia="Times New Roman" w:hAnsi="Tahoma" w:cs="Tahoma"/>
          <w:u w:val="single"/>
          <w:lang w:eastAsia="ru-RU"/>
        </w:rPr>
        <w:t>__</w:t>
      </w:r>
      <w:r w:rsidRPr="00867960">
        <w:rPr>
          <w:rFonts w:ascii="Tahoma" w:eastAsia="Times New Roman" w:hAnsi="Tahoma" w:cs="Tahoma"/>
          <w:lang w:eastAsia="ru-RU"/>
        </w:rPr>
        <w:t>»</w:t>
      </w:r>
      <w:r w:rsidR="00243745" w:rsidRPr="00867960">
        <w:rPr>
          <w:rFonts w:ascii="Tahoma" w:eastAsia="Times New Roman" w:hAnsi="Tahoma" w:cs="Tahoma"/>
          <w:lang w:eastAsia="ru-RU"/>
        </w:rPr>
        <w:t xml:space="preserve"> </w:t>
      </w:r>
      <w:r w:rsidR="00633634" w:rsidRPr="00867960">
        <w:rPr>
          <w:rFonts w:ascii="Tahoma" w:eastAsia="Times New Roman" w:hAnsi="Tahoma" w:cs="Tahoma"/>
          <w:lang w:eastAsia="ru-RU"/>
        </w:rPr>
        <w:t>_____</w:t>
      </w:r>
      <w:r w:rsidRPr="00867960">
        <w:rPr>
          <w:rFonts w:ascii="Tahoma" w:eastAsia="Times New Roman" w:hAnsi="Tahoma" w:cs="Tahoma"/>
          <w:lang w:eastAsia="ru-RU"/>
        </w:rPr>
        <w:t>20</w:t>
      </w:r>
      <w:r w:rsidR="00633634" w:rsidRPr="00867960">
        <w:rPr>
          <w:rFonts w:ascii="Tahoma" w:eastAsia="Times New Roman" w:hAnsi="Tahoma" w:cs="Tahoma"/>
          <w:lang w:eastAsia="ru-RU"/>
        </w:rPr>
        <w:t>2_г</w:t>
      </w:r>
      <w:r w:rsidRPr="00867960">
        <w:rPr>
          <w:rFonts w:ascii="Tahoma" w:eastAsia="Times New Roman" w:hAnsi="Tahoma" w:cs="Tahoma"/>
          <w:lang w:eastAsia="ru-RU"/>
        </w:rPr>
        <w:t xml:space="preserve">. </w:t>
      </w: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форма оплаты</w:t>
      </w:r>
      <w:proofErr w:type="gramStart"/>
      <w:r w:rsidRPr="00867960">
        <w:rPr>
          <w:rFonts w:ascii="Tahoma" w:eastAsia="Times New Roman" w:hAnsi="Tahoma" w:cs="Tahoma"/>
          <w:lang w:eastAsia="ru-RU"/>
        </w:rPr>
        <w:t xml:space="preserve">: </w:t>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lang w:eastAsia="ru-RU"/>
        </w:rPr>
        <w:t>;</w:t>
      </w:r>
      <w:proofErr w:type="gramEnd"/>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порядок оплаты</w:t>
      </w:r>
      <w:proofErr w:type="gramStart"/>
      <w:r w:rsidRPr="00867960">
        <w:rPr>
          <w:rFonts w:ascii="Tahoma" w:eastAsia="Times New Roman" w:hAnsi="Tahoma" w:cs="Tahoma"/>
          <w:lang w:eastAsia="ru-RU"/>
        </w:rPr>
        <w:t xml:space="preserve">: </w:t>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u w:val="single"/>
          <w:lang w:eastAsia="ru-RU"/>
        </w:rPr>
        <w:tab/>
      </w:r>
      <w:r w:rsidRPr="00867960">
        <w:rPr>
          <w:rFonts w:ascii="Tahoma" w:eastAsia="Times New Roman" w:hAnsi="Tahoma" w:cs="Tahoma"/>
          <w:lang w:eastAsia="ru-RU"/>
        </w:rPr>
        <w:t>;</w:t>
      </w:r>
      <w:proofErr w:type="gramEnd"/>
    </w:p>
    <w:p w:rsidR="001424F6" w:rsidRPr="00867960" w:rsidRDefault="00B60F17"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особые условия: _________________________________________.</w:t>
      </w:r>
    </w:p>
    <w:p w:rsidR="00243745" w:rsidRPr="00867960" w:rsidRDefault="00243745" w:rsidP="001424F6">
      <w:pPr>
        <w:spacing w:after="0" w:line="240" w:lineRule="auto"/>
        <w:jc w:val="both"/>
        <w:rPr>
          <w:rFonts w:ascii="Tahoma" w:eastAsia="Times New Roman" w:hAnsi="Tahoma" w:cs="Tahoma"/>
          <w:lang w:eastAsia="ru-RU"/>
        </w:rPr>
      </w:pP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Сообщаем, что Уполномоченным представителем</w:t>
      </w: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__________________________________________________________________________</w:t>
      </w:r>
    </w:p>
    <w:p w:rsidR="001424F6" w:rsidRPr="00867960" w:rsidRDefault="00406392" w:rsidP="001424F6">
      <w:pPr>
        <w:spacing w:after="0" w:line="240" w:lineRule="auto"/>
        <w:jc w:val="center"/>
        <w:rPr>
          <w:rFonts w:ascii="Tahoma" w:eastAsia="Times New Roman" w:hAnsi="Tahoma" w:cs="Tahoma"/>
          <w:i/>
          <w:iCs/>
          <w:lang w:eastAsia="ru-RU"/>
        </w:rPr>
      </w:pPr>
      <w:r w:rsidRPr="00867960">
        <w:rPr>
          <w:rFonts w:ascii="Tahoma" w:eastAsia="Times New Roman" w:hAnsi="Tahoma" w:cs="Tahoma"/>
          <w:i/>
          <w:iCs/>
          <w:lang w:eastAsia="ru-RU"/>
        </w:rPr>
        <w:t>(</w:t>
      </w:r>
      <w:proofErr w:type="gramStart"/>
      <w:r w:rsidRPr="00867960">
        <w:rPr>
          <w:rFonts w:ascii="Tahoma" w:eastAsia="Times New Roman" w:hAnsi="Tahoma" w:cs="Tahoma"/>
          <w:i/>
          <w:iCs/>
          <w:lang w:eastAsia="ru-RU"/>
        </w:rPr>
        <w:t>полное</w:t>
      </w:r>
      <w:proofErr w:type="gramEnd"/>
      <w:r w:rsidRPr="00867960">
        <w:rPr>
          <w:rFonts w:ascii="Tahoma" w:eastAsia="Times New Roman" w:hAnsi="Tahoma" w:cs="Tahoma"/>
          <w:i/>
          <w:iCs/>
          <w:lang w:eastAsia="ru-RU"/>
        </w:rPr>
        <w:t xml:space="preserve"> наименовании У</w:t>
      </w:r>
      <w:r w:rsidR="001424F6" w:rsidRPr="00867960">
        <w:rPr>
          <w:rFonts w:ascii="Tahoma" w:eastAsia="Times New Roman" w:hAnsi="Tahoma" w:cs="Tahoma"/>
          <w:i/>
          <w:iCs/>
          <w:lang w:eastAsia="ru-RU"/>
        </w:rPr>
        <w:t>частника закупочной процедуры)</w:t>
      </w: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является:</w:t>
      </w: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____________________________________________________________________________.</w:t>
      </w:r>
    </w:p>
    <w:p w:rsidR="001424F6" w:rsidRPr="00867960" w:rsidRDefault="001424F6" w:rsidP="001424F6">
      <w:pPr>
        <w:spacing w:after="0" w:line="240" w:lineRule="auto"/>
        <w:jc w:val="center"/>
        <w:rPr>
          <w:rFonts w:ascii="Tahoma" w:eastAsia="Times New Roman" w:hAnsi="Tahoma" w:cs="Tahoma"/>
          <w:i/>
          <w:iCs/>
          <w:lang w:eastAsia="ru-RU"/>
        </w:rPr>
      </w:pPr>
      <w:r w:rsidRPr="00867960">
        <w:rPr>
          <w:rFonts w:ascii="Tahoma" w:eastAsia="Times New Roman" w:hAnsi="Tahoma" w:cs="Tahoma"/>
          <w:i/>
          <w:iCs/>
          <w:lang w:eastAsia="ru-RU"/>
        </w:rPr>
        <w:t>(Ф.И.О., должность, телефон,e-mail)</w:t>
      </w:r>
    </w:p>
    <w:p w:rsidR="00427BE2" w:rsidRPr="00867960" w:rsidRDefault="00427BE2" w:rsidP="001424F6">
      <w:pPr>
        <w:spacing w:after="0" w:line="240" w:lineRule="auto"/>
        <w:jc w:val="both"/>
        <w:rPr>
          <w:rFonts w:ascii="Tahoma" w:eastAsia="Times New Roman" w:hAnsi="Tahoma" w:cs="Tahoma"/>
          <w:lang w:eastAsia="ru-RU"/>
        </w:rPr>
      </w:pPr>
    </w:p>
    <w:p w:rsidR="001424F6" w:rsidRPr="00867960" w:rsidRDefault="001424F6" w:rsidP="00150B59">
      <w:pPr>
        <w:spacing w:after="0" w:line="240" w:lineRule="auto"/>
        <w:ind w:firstLine="709"/>
        <w:jc w:val="both"/>
        <w:rPr>
          <w:rFonts w:ascii="Tahoma" w:eastAsia="Times New Roman" w:hAnsi="Tahoma" w:cs="Tahoma"/>
          <w:lang w:eastAsia="ru-RU"/>
        </w:rPr>
      </w:pPr>
      <w:r w:rsidRPr="00867960">
        <w:rPr>
          <w:rFonts w:ascii="Tahoma" w:eastAsia="Times New Roman" w:hAnsi="Tahoma" w:cs="Tahoma"/>
          <w:lang w:eastAsia="ru-RU"/>
        </w:rPr>
        <w:t>Данное Коммерческое предложение подается с полным пониманием того, что</w:t>
      </w:r>
      <w:r w:rsidR="00150B59" w:rsidRPr="00867960">
        <w:rPr>
          <w:rFonts w:ascii="Tahoma" w:eastAsia="Times New Roman" w:hAnsi="Tahoma" w:cs="Tahoma"/>
          <w:lang w:eastAsia="ru-RU"/>
        </w:rPr>
        <w:t xml:space="preserve">         </w:t>
      </w:r>
      <w:r w:rsidR="004C20F0" w:rsidRPr="00867960">
        <w:rPr>
          <w:rFonts w:ascii="Tahoma" w:eastAsia="Times New Roman" w:hAnsi="Tahoma" w:cs="Tahoma"/>
          <w:lang w:eastAsia="ru-RU"/>
        </w:rPr>
        <w:t>ООО «Арктик-энерго»</w:t>
      </w:r>
      <w:r w:rsidRPr="00867960">
        <w:rPr>
          <w:rFonts w:ascii="Tahoma" w:eastAsia="Times New Roman" w:hAnsi="Tahoma" w:cs="Tahoma"/>
          <w:lang w:eastAsia="ru-RU"/>
        </w:rPr>
        <w:t xml:space="preserve"> оставляет за собой право: </w:t>
      </w: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отклонить или</w:t>
      </w:r>
      <w:r w:rsidR="00406392" w:rsidRPr="00867960">
        <w:rPr>
          <w:rFonts w:ascii="Tahoma" w:eastAsia="Times New Roman" w:hAnsi="Tahoma" w:cs="Tahoma"/>
          <w:lang w:eastAsia="ru-RU"/>
        </w:rPr>
        <w:t xml:space="preserve"> принять заявку от конкретного У</w:t>
      </w:r>
      <w:r w:rsidRPr="00867960">
        <w:rPr>
          <w:rFonts w:ascii="Tahoma" w:eastAsia="Times New Roman" w:hAnsi="Tahoma" w:cs="Tahoma"/>
          <w:lang w:eastAsia="ru-RU"/>
        </w:rPr>
        <w:t xml:space="preserve">частника </w:t>
      </w:r>
      <w:r w:rsidR="00B60F17" w:rsidRPr="00867960">
        <w:rPr>
          <w:rFonts w:ascii="Tahoma" w:eastAsia="Times New Roman" w:hAnsi="Tahoma" w:cs="Tahoma"/>
          <w:lang w:eastAsia="ru-RU"/>
        </w:rPr>
        <w:t>закупочной процедуры</w:t>
      </w:r>
      <w:r w:rsidRPr="00867960">
        <w:rPr>
          <w:rFonts w:ascii="Tahoma" w:eastAsia="Times New Roman" w:hAnsi="Tahoma" w:cs="Tahoma"/>
          <w:lang w:eastAsia="ru-RU"/>
        </w:rPr>
        <w:t>;</w:t>
      </w: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 отклонить все заявки.</w:t>
      </w:r>
    </w:p>
    <w:p w:rsidR="001424F6" w:rsidRPr="00867960" w:rsidRDefault="001424F6" w:rsidP="001424F6">
      <w:pPr>
        <w:spacing w:after="0" w:line="240" w:lineRule="auto"/>
        <w:jc w:val="both"/>
        <w:rPr>
          <w:rFonts w:ascii="Tahoma" w:eastAsia="Times New Roman" w:hAnsi="Tahoma" w:cs="Tahoma"/>
          <w:lang w:eastAsia="ru-RU"/>
        </w:rPr>
      </w:pPr>
      <w:r w:rsidRPr="00867960">
        <w:rPr>
          <w:rFonts w:ascii="Tahoma" w:eastAsia="Times New Roman" w:hAnsi="Tahoma" w:cs="Tahoma"/>
          <w:lang w:eastAsia="ru-RU"/>
        </w:rPr>
        <w:t>_____________________                                    _______________</w:t>
      </w:r>
      <w:r w:rsidR="00944F23" w:rsidRPr="00867960">
        <w:rPr>
          <w:rFonts w:ascii="Tahoma" w:eastAsia="Times New Roman" w:hAnsi="Tahoma" w:cs="Tahoma"/>
          <w:lang w:eastAsia="ru-RU"/>
        </w:rPr>
        <w:t>___</w:t>
      </w:r>
      <w:r w:rsidRPr="00867960">
        <w:rPr>
          <w:rFonts w:ascii="Tahoma" w:eastAsia="Times New Roman" w:hAnsi="Tahoma" w:cs="Tahoma"/>
          <w:lang w:eastAsia="ru-RU"/>
        </w:rPr>
        <w:t>___________________</w:t>
      </w:r>
    </w:p>
    <w:p w:rsidR="001424F6" w:rsidRPr="00867960" w:rsidRDefault="001424F6" w:rsidP="001424F6">
      <w:pPr>
        <w:spacing w:after="0" w:line="240" w:lineRule="auto"/>
        <w:jc w:val="both"/>
        <w:rPr>
          <w:rFonts w:ascii="Tahoma" w:eastAsia="Times New Roman" w:hAnsi="Tahoma" w:cs="Tahoma"/>
          <w:i/>
          <w:iCs/>
          <w:lang w:eastAsia="ru-RU"/>
        </w:rPr>
      </w:pPr>
      <w:r w:rsidRPr="00867960">
        <w:rPr>
          <w:rFonts w:ascii="Tahoma" w:eastAsia="Times New Roman" w:hAnsi="Tahoma" w:cs="Tahoma"/>
          <w:i/>
          <w:iCs/>
          <w:lang w:eastAsia="ru-RU"/>
        </w:rPr>
        <w:t xml:space="preserve">            </w:t>
      </w:r>
      <w:proofErr w:type="gramStart"/>
      <w:r w:rsidRPr="00867960">
        <w:rPr>
          <w:rFonts w:ascii="Tahoma" w:eastAsia="Times New Roman" w:hAnsi="Tahoma" w:cs="Tahoma"/>
          <w:i/>
          <w:iCs/>
          <w:lang w:eastAsia="ru-RU"/>
        </w:rPr>
        <w:t>(дата)                                                 (подпись Руководителя, Уполномоченного</w:t>
      </w:r>
      <w:proofErr w:type="gramEnd"/>
    </w:p>
    <w:p w:rsidR="001424F6" w:rsidRPr="00867960" w:rsidRDefault="001424F6" w:rsidP="001424F6">
      <w:pPr>
        <w:spacing w:after="0" w:line="240" w:lineRule="auto"/>
        <w:jc w:val="both"/>
        <w:rPr>
          <w:rFonts w:ascii="Tahoma" w:eastAsia="Times New Roman" w:hAnsi="Tahoma" w:cs="Tahoma"/>
          <w:i/>
          <w:iCs/>
          <w:lang w:eastAsia="ru-RU"/>
        </w:rPr>
      </w:pPr>
      <w:r w:rsidRPr="00867960">
        <w:rPr>
          <w:rFonts w:ascii="Tahoma" w:eastAsia="Times New Roman" w:hAnsi="Tahoma" w:cs="Tahoma"/>
          <w:i/>
          <w:iCs/>
          <w:lang w:eastAsia="ru-RU"/>
        </w:rPr>
        <w:t xml:space="preserve">                                                                                               представителя, печать)</w:t>
      </w:r>
    </w:p>
    <w:p w:rsidR="001424F6" w:rsidRPr="00867960" w:rsidRDefault="001424F6" w:rsidP="001424F6">
      <w:pPr>
        <w:spacing w:after="0" w:line="240" w:lineRule="auto"/>
        <w:jc w:val="both"/>
        <w:rPr>
          <w:rFonts w:ascii="Tahoma" w:eastAsia="Times New Roman" w:hAnsi="Tahoma" w:cs="Tahoma"/>
          <w:i/>
          <w:iCs/>
          <w:lang w:eastAsia="ru-RU"/>
        </w:rPr>
      </w:pPr>
      <w:r w:rsidRPr="00867960">
        <w:rPr>
          <w:rFonts w:ascii="Tahoma" w:eastAsia="Times New Roman" w:hAnsi="Tahoma" w:cs="Tahoma"/>
          <w:i/>
          <w:iCs/>
          <w:lang w:eastAsia="ru-RU"/>
        </w:rPr>
        <w:t xml:space="preserve">               М.П.                                                        __________</w:t>
      </w:r>
      <w:r w:rsidR="00944F23" w:rsidRPr="00867960">
        <w:rPr>
          <w:rFonts w:ascii="Tahoma" w:eastAsia="Times New Roman" w:hAnsi="Tahoma" w:cs="Tahoma"/>
          <w:i/>
          <w:iCs/>
          <w:lang w:eastAsia="ru-RU"/>
        </w:rPr>
        <w:t>___</w:t>
      </w:r>
      <w:r w:rsidRPr="00867960">
        <w:rPr>
          <w:rFonts w:ascii="Tahoma" w:eastAsia="Times New Roman" w:hAnsi="Tahoma" w:cs="Tahoma"/>
          <w:i/>
          <w:iCs/>
          <w:lang w:eastAsia="ru-RU"/>
        </w:rPr>
        <w:t>__________________</w:t>
      </w:r>
    </w:p>
    <w:p w:rsidR="001424F6" w:rsidRPr="00867960" w:rsidRDefault="001424F6" w:rsidP="001424F6">
      <w:pPr>
        <w:spacing w:after="0" w:line="240" w:lineRule="auto"/>
        <w:jc w:val="both"/>
        <w:rPr>
          <w:rFonts w:ascii="Tahoma" w:eastAsia="Times New Roman" w:hAnsi="Tahoma" w:cs="Tahoma"/>
          <w:i/>
          <w:iCs/>
          <w:lang w:eastAsia="ru-RU"/>
        </w:rPr>
      </w:pPr>
      <w:r w:rsidRPr="00867960">
        <w:rPr>
          <w:rFonts w:ascii="Tahoma" w:eastAsia="Times New Roman" w:hAnsi="Tahoma" w:cs="Tahoma"/>
          <w:i/>
          <w:iCs/>
          <w:lang w:eastAsia="ru-RU"/>
        </w:rPr>
        <w:t xml:space="preserve">                                                                             (ФИО и должность </w:t>
      </w:r>
      <w:proofErr w:type="gramStart"/>
      <w:r w:rsidRPr="00867960">
        <w:rPr>
          <w:rFonts w:ascii="Tahoma" w:eastAsia="Times New Roman" w:hAnsi="Tahoma" w:cs="Tahoma"/>
          <w:i/>
          <w:iCs/>
          <w:lang w:eastAsia="ru-RU"/>
        </w:rPr>
        <w:t>подписавшего</w:t>
      </w:r>
      <w:proofErr w:type="gramEnd"/>
      <w:r w:rsidRPr="00867960">
        <w:rPr>
          <w:rFonts w:ascii="Tahoma" w:eastAsia="Times New Roman" w:hAnsi="Tahoma" w:cs="Tahoma"/>
          <w:i/>
          <w:iCs/>
          <w:lang w:eastAsia="ru-RU"/>
        </w:rPr>
        <w:t>)</w:t>
      </w:r>
    </w:p>
    <w:p w:rsidR="001424F6" w:rsidRPr="00867960" w:rsidRDefault="001424F6" w:rsidP="001424F6">
      <w:pPr>
        <w:spacing w:after="0" w:line="240" w:lineRule="auto"/>
        <w:jc w:val="both"/>
        <w:rPr>
          <w:rFonts w:ascii="Tahoma" w:eastAsia="Times New Roman" w:hAnsi="Tahoma" w:cs="Tahoma"/>
          <w:i/>
          <w:iCs/>
          <w:lang w:eastAsia="ru-RU"/>
        </w:rPr>
      </w:pPr>
      <w:r w:rsidRPr="00867960">
        <w:rPr>
          <w:rFonts w:ascii="Tahoma" w:eastAsia="Times New Roman" w:hAnsi="Tahoma" w:cs="Tahoma"/>
          <w:i/>
          <w:iCs/>
          <w:lang w:eastAsia="ru-RU"/>
        </w:rPr>
        <w:t>Примечание: Печать обязательна</w:t>
      </w:r>
    </w:p>
    <w:p w:rsidR="001424F6" w:rsidRPr="00867960" w:rsidRDefault="001424F6" w:rsidP="001424F6">
      <w:pPr>
        <w:spacing w:after="0" w:line="240" w:lineRule="auto"/>
        <w:jc w:val="both"/>
        <w:rPr>
          <w:rFonts w:ascii="Tahoma" w:eastAsia="Times New Roman" w:hAnsi="Tahoma" w:cs="Tahoma"/>
          <w:i/>
          <w:iCs/>
          <w:sz w:val="20"/>
          <w:szCs w:val="20"/>
          <w:lang w:eastAsia="ru-RU"/>
        </w:rPr>
      </w:pPr>
    </w:p>
    <w:tbl>
      <w:tblPr>
        <w:tblW w:w="9683" w:type="dxa"/>
        <w:tblInd w:w="93" w:type="dxa"/>
        <w:tblLook w:val="04A0" w:firstRow="1" w:lastRow="0" w:firstColumn="1" w:lastColumn="0" w:noHBand="0" w:noVBand="1"/>
      </w:tblPr>
      <w:tblGrid>
        <w:gridCol w:w="3688"/>
        <w:gridCol w:w="5791"/>
        <w:gridCol w:w="204"/>
      </w:tblGrid>
      <w:tr w:rsidR="001424F6" w:rsidRPr="00867960" w:rsidTr="00802E57">
        <w:trPr>
          <w:gridAfter w:val="1"/>
          <w:wAfter w:w="204" w:type="dxa"/>
          <w:trHeight w:val="255"/>
        </w:trPr>
        <w:tc>
          <w:tcPr>
            <w:tcW w:w="9479" w:type="dxa"/>
            <w:gridSpan w:val="2"/>
            <w:tcBorders>
              <w:top w:val="nil"/>
              <w:left w:val="nil"/>
              <w:bottom w:val="nil"/>
              <w:right w:val="nil"/>
            </w:tcBorders>
            <w:shd w:val="clear" w:color="auto" w:fill="auto"/>
            <w:vAlign w:val="center"/>
            <w:hideMark/>
          </w:tcPr>
          <w:p w:rsidR="00AD4A8F" w:rsidRDefault="00AD4A8F" w:rsidP="000032A6">
            <w:pPr>
              <w:spacing w:after="0" w:line="240" w:lineRule="auto"/>
              <w:ind w:right="49"/>
              <w:jc w:val="center"/>
              <w:outlineLvl w:val="0"/>
              <w:rPr>
                <w:rFonts w:ascii="Tahoma" w:eastAsia="Times New Roman" w:hAnsi="Tahoma" w:cs="Tahoma"/>
                <w:b/>
                <w:lang w:eastAsia="ru-RU"/>
              </w:rPr>
            </w:pPr>
            <w:bookmarkStart w:id="7" w:name="_Toc450918112"/>
          </w:p>
          <w:p w:rsidR="00DF718D" w:rsidRDefault="00DF718D" w:rsidP="000032A6">
            <w:pPr>
              <w:spacing w:after="0" w:line="240" w:lineRule="auto"/>
              <w:ind w:right="49"/>
              <w:jc w:val="center"/>
              <w:outlineLvl w:val="0"/>
              <w:rPr>
                <w:rFonts w:ascii="Tahoma" w:eastAsia="Times New Roman" w:hAnsi="Tahoma" w:cs="Tahoma"/>
                <w:b/>
                <w:lang w:eastAsia="ru-RU"/>
              </w:rPr>
            </w:pPr>
          </w:p>
          <w:p w:rsidR="00DF718D" w:rsidRDefault="00DF718D" w:rsidP="000032A6">
            <w:pPr>
              <w:spacing w:after="0" w:line="240" w:lineRule="auto"/>
              <w:ind w:right="49"/>
              <w:jc w:val="center"/>
              <w:outlineLvl w:val="0"/>
              <w:rPr>
                <w:rFonts w:ascii="Tahoma" w:eastAsia="Times New Roman" w:hAnsi="Tahoma" w:cs="Tahoma"/>
                <w:b/>
                <w:lang w:eastAsia="ru-RU"/>
              </w:rPr>
            </w:pPr>
          </w:p>
          <w:p w:rsidR="00DF718D" w:rsidRDefault="00DF718D" w:rsidP="000032A6">
            <w:pPr>
              <w:spacing w:after="0" w:line="240" w:lineRule="auto"/>
              <w:ind w:right="49"/>
              <w:jc w:val="center"/>
              <w:outlineLvl w:val="0"/>
              <w:rPr>
                <w:rFonts w:ascii="Tahoma" w:eastAsia="Times New Roman" w:hAnsi="Tahoma" w:cs="Tahoma"/>
                <w:b/>
                <w:lang w:eastAsia="ru-RU"/>
              </w:rPr>
            </w:pPr>
          </w:p>
          <w:p w:rsidR="00DF718D" w:rsidRDefault="00DF718D" w:rsidP="000032A6">
            <w:pPr>
              <w:spacing w:after="0" w:line="240" w:lineRule="auto"/>
              <w:ind w:right="49"/>
              <w:jc w:val="center"/>
              <w:outlineLvl w:val="0"/>
              <w:rPr>
                <w:rFonts w:ascii="Tahoma" w:eastAsia="Times New Roman" w:hAnsi="Tahoma" w:cs="Tahoma"/>
                <w:b/>
                <w:lang w:eastAsia="ru-RU"/>
              </w:rPr>
            </w:pPr>
          </w:p>
          <w:p w:rsidR="00DF718D" w:rsidRDefault="00DF718D" w:rsidP="000032A6">
            <w:pPr>
              <w:spacing w:after="0" w:line="240" w:lineRule="auto"/>
              <w:ind w:right="49"/>
              <w:jc w:val="center"/>
              <w:outlineLvl w:val="0"/>
              <w:rPr>
                <w:rFonts w:ascii="Tahoma" w:eastAsia="Times New Roman" w:hAnsi="Tahoma" w:cs="Tahoma"/>
                <w:b/>
                <w:lang w:eastAsia="ru-RU"/>
              </w:rPr>
            </w:pPr>
          </w:p>
          <w:p w:rsidR="00DF718D" w:rsidRDefault="00DF718D" w:rsidP="000032A6">
            <w:pPr>
              <w:spacing w:after="0" w:line="240" w:lineRule="auto"/>
              <w:ind w:right="49"/>
              <w:jc w:val="center"/>
              <w:outlineLvl w:val="0"/>
              <w:rPr>
                <w:rFonts w:ascii="Tahoma" w:eastAsia="Times New Roman" w:hAnsi="Tahoma" w:cs="Tahoma"/>
                <w:b/>
                <w:lang w:eastAsia="ru-RU"/>
              </w:rPr>
            </w:pPr>
          </w:p>
          <w:p w:rsidR="00DF718D" w:rsidRDefault="00DF718D" w:rsidP="000032A6">
            <w:pPr>
              <w:spacing w:after="0" w:line="240" w:lineRule="auto"/>
              <w:ind w:right="49"/>
              <w:jc w:val="center"/>
              <w:outlineLvl w:val="0"/>
              <w:rPr>
                <w:rFonts w:ascii="Tahoma" w:eastAsia="Times New Roman" w:hAnsi="Tahoma" w:cs="Tahoma"/>
                <w:b/>
                <w:lang w:eastAsia="ru-RU"/>
              </w:rPr>
            </w:pPr>
          </w:p>
          <w:p w:rsidR="00DF718D" w:rsidRDefault="00DF718D" w:rsidP="000032A6">
            <w:pPr>
              <w:spacing w:after="0" w:line="240" w:lineRule="auto"/>
              <w:ind w:right="49"/>
              <w:jc w:val="center"/>
              <w:outlineLvl w:val="0"/>
              <w:rPr>
                <w:rFonts w:ascii="Tahoma" w:eastAsia="Times New Roman" w:hAnsi="Tahoma" w:cs="Tahoma"/>
                <w:b/>
                <w:lang w:eastAsia="ru-RU"/>
              </w:rPr>
            </w:pPr>
          </w:p>
          <w:p w:rsidR="00A94331" w:rsidRDefault="00A94331" w:rsidP="000032A6">
            <w:pPr>
              <w:spacing w:after="0" w:line="240" w:lineRule="auto"/>
              <w:ind w:right="49"/>
              <w:jc w:val="center"/>
              <w:outlineLvl w:val="0"/>
              <w:rPr>
                <w:rFonts w:ascii="Tahoma" w:eastAsia="Times New Roman" w:hAnsi="Tahoma" w:cs="Tahoma"/>
                <w:b/>
                <w:lang w:eastAsia="ru-RU"/>
              </w:rPr>
            </w:pPr>
          </w:p>
          <w:p w:rsidR="00A94331" w:rsidRDefault="00A94331" w:rsidP="000032A6">
            <w:pPr>
              <w:spacing w:after="0" w:line="240" w:lineRule="auto"/>
              <w:ind w:right="49"/>
              <w:jc w:val="center"/>
              <w:outlineLvl w:val="0"/>
              <w:rPr>
                <w:rFonts w:ascii="Tahoma" w:eastAsia="Times New Roman" w:hAnsi="Tahoma" w:cs="Tahoma"/>
                <w:b/>
                <w:lang w:eastAsia="ru-RU"/>
              </w:rPr>
            </w:pPr>
          </w:p>
          <w:p w:rsidR="00A94331" w:rsidRDefault="00A94331" w:rsidP="000032A6">
            <w:pPr>
              <w:spacing w:after="0" w:line="240" w:lineRule="auto"/>
              <w:ind w:right="49"/>
              <w:jc w:val="center"/>
              <w:outlineLvl w:val="0"/>
              <w:rPr>
                <w:rFonts w:ascii="Tahoma" w:eastAsia="Times New Roman" w:hAnsi="Tahoma" w:cs="Tahoma"/>
                <w:b/>
                <w:lang w:eastAsia="ru-RU"/>
              </w:rPr>
            </w:pPr>
          </w:p>
          <w:p w:rsidR="00A94331" w:rsidRDefault="00A94331" w:rsidP="000032A6">
            <w:pPr>
              <w:spacing w:after="0" w:line="240" w:lineRule="auto"/>
              <w:ind w:right="49"/>
              <w:jc w:val="center"/>
              <w:outlineLvl w:val="0"/>
              <w:rPr>
                <w:rFonts w:ascii="Tahoma" w:eastAsia="Times New Roman" w:hAnsi="Tahoma" w:cs="Tahoma"/>
                <w:b/>
                <w:lang w:eastAsia="ru-RU"/>
              </w:rPr>
            </w:pPr>
          </w:p>
          <w:p w:rsidR="00A94331" w:rsidRDefault="00A94331" w:rsidP="000032A6">
            <w:pPr>
              <w:spacing w:after="0" w:line="240" w:lineRule="auto"/>
              <w:ind w:right="49"/>
              <w:jc w:val="center"/>
              <w:outlineLvl w:val="0"/>
              <w:rPr>
                <w:rFonts w:ascii="Tahoma" w:eastAsia="Times New Roman" w:hAnsi="Tahoma" w:cs="Tahoma"/>
                <w:b/>
                <w:lang w:eastAsia="ru-RU"/>
              </w:rPr>
            </w:pPr>
          </w:p>
          <w:p w:rsidR="00A94331" w:rsidRDefault="00A94331" w:rsidP="000032A6">
            <w:pPr>
              <w:spacing w:after="0" w:line="240" w:lineRule="auto"/>
              <w:ind w:right="49"/>
              <w:jc w:val="center"/>
              <w:outlineLvl w:val="0"/>
              <w:rPr>
                <w:rFonts w:ascii="Tahoma" w:eastAsia="Times New Roman" w:hAnsi="Tahoma" w:cs="Tahoma"/>
                <w:b/>
                <w:lang w:eastAsia="ru-RU"/>
              </w:rPr>
            </w:pPr>
          </w:p>
          <w:p w:rsidR="00A94331" w:rsidRDefault="00A94331" w:rsidP="000032A6">
            <w:pPr>
              <w:spacing w:after="0" w:line="240" w:lineRule="auto"/>
              <w:ind w:right="49"/>
              <w:jc w:val="center"/>
              <w:outlineLvl w:val="0"/>
              <w:rPr>
                <w:rFonts w:ascii="Tahoma" w:eastAsia="Times New Roman" w:hAnsi="Tahoma" w:cs="Tahoma"/>
                <w:b/>
                <w:lang w:eastAsia="ru-RU"/>
              </w:rPr>
            </w:pPr>
          </w:p>
          <w:p w:rsidR="00A94331" w:rsidRDefault="00A94331" w:rsidP="000032A6">
            <w:pPr>
              <w:spacing w:after="0" w:line="240" w:lineRule="auto"/>
              <w:ind w:right="49"/>
              <w:jc w:val="center"/>
              <w:outlineLvl w:val="0"/>
              <w:rPr>
                <w:rFonts w:ascii="Tahoma" w:eastAsia="Times New Roman" w:hAnsi="Tahoma" w:cs="Tahoma"/>
                <w:b/>
                <w:lang w:eastAsia="ru-RU"/>
              </w:rPr>
            </w:pPr>
          </w:p>
          <w:p w:rsidR="00DF718D" w:rsidRDefault="00DF718D" w:rsidP="000032A6">
            <w:pPr>
              <w:spacing w:after="0" w:line="240" w:lineRule="auto"/>
              <w:ind w:right="49"/>
              <w:jc w:val="center"/>
              <w:outlineLvl w:val="0"/>
              <w:rPr>
                <w:rFonts w:ascii="Tahoma" w:eastAsia="Times New Roman" w:hAnsi="Tahoma" w:cs="Tahoma"/>
                <w:b/>
                <w:lang w:eastAsia="ru-RU"/>
              </w:rPr>
            </w:pPr>
          </w:p>
          <w:p w:rsidR="006421C3" w:rsidRDefault="006421C3" w:rsidP="000032A6">
            <w:pPr>
              <w:spacing w:after="0" w:line="240" w:lineRule="auto"/>
              <w:ind w:right="49"/>
              <w:jc w:val="center"/>
              <w:outlineLvl w:val="0"/>
              <w:rPr>
                <w:rFonts w:ascii="Tahoma" w:eastAsia="Times New Roman" w:hAnsi="Tahoma" w:cs="Tahoma"/>
                <w:b/>
                <w:lang w:eastAsia="ru-RU"/>
              </w:rPr>
            </w:pPr>
          </w:p>
          <w:p w:rsidR="006421C3" w:rsidRDefault="006421C3" w:rsidP="000032A6">
            <w:pPr>
              <w:spacing w:after="0" w:line="240" w:lineRule="auto"/>
              <w:ind w:right="49"/>
              <w:jc w:val="center"/>
              <w:outlineLvl w:val="0"/>
              <w:rPr>
                <w:rFonts w:ascii="Tahoma" w:eastAsia="Times New Roman" w:hAnsi="Tahoma" w:cs="Tahoma"/>
                <w:b/>
                <w:lang w:eastAsia="ru-RU"/>
              </w:rPr>
            </w:pPr>
          </w:p>
          <w:p w:rsidR="00DF718D" w:rsidRDefault="00DF718D" w:rsidP="000032A6">
            <w:pPr>
              <w:spacing w:after="0" w:line="240" w:lineRule="auto"/>
              <w:ind w:right="49"/>
              <w:jc w:val="center"/>
              <w:outlineLvl w:val="0"/>
              <w:rPr>
                <w:rFonts w:ascii="Tahoma" w:eastAsia="Times New Roman" w:hAnsi="Tahoma" w:cs="Tahoma"/>
                <w:b/>
                <w:lang w:eastAsia="ru-RU"/>
              </w:rPr>
            </w:pPr>
          </w:p>
          <w:p w:rsidR="00CC3854" w:rsidRPr="006315E0" w:rsidRDefault="00CC3854" w:rsidP="00CC3854">
            <w:pPr>
              <w:spacing w:after="0" w:line="240" w:lineRule="auto"/>
              <w:ind w:left="-426" w:firstLine="426"/>
              <w:jc w:val="right"/>
              <w:rPr>
                <w:rFonts w:ascii="Tahoma" w:eastAsia="Times New Roman" w:hAnsi="Tahoma" w:cs="Tahoma"/>
                <w:sz w:val="20"/>
                <w:szCs w:val="20"/>
                <w:lang w:eastAsia="ru-RU"/>
              </w:rPr>
            </w:pPr>
            <w:r w:rsidRPr="006315E0">
              <w:rPr>
                <w:rFonts w:ascii="Tahoma" w:eastAsia="Times New Roman" w:hAnsi="Tahoma" w:cs="Tahoma"/>
                <w:sz w:val="20"/>
                <w:szCs w:val="20"/>
                <w:lang w:eastAsia="ru-RU"/>
              </w:rPr>
              <w:t>Приложение №5</w:t>
            </w:r>
          </w:p>
          <w:p w:rsidR="00CC3854" w:rsidRPr="006315E0" w:rsidRDefault="00CC3854" w:rsidP="00CC3854">
            <w:pPr>
              <w:spacing w:after="0" w:line="240" w:lineRule="auto"/>
              <w:ind w:right="49"/>
              <w:jc w:val="right"/>
              <w:outlineLvl w:val="0"/>
              <w:rPr>
                <w:rFonts w:ascii="Tahoma" w:eastAsia="Times New Roman" w:hAnsi="Tahoma" w:cs="Tahoma"/>
                <w:sz w:val="24"/>
                <w:szCs w:val="20"/>
                <w:lang w:eastAsia="ru-RU"/>
              </w:rPr>
            </w:pPr>
            <w:r w:rsidRPr="006315E0">
              <w:rPr>
                <w:rFonts w:ascii="Tahoma" w:eastAsia="Times New Roman" w:hAnsi="Tahoma" w:cs="Tahoma"/>
                <w:sz w:val="20"/>
                <w:szCs w:val="20"/>
                <w:lang w:eastAsia="ru-RU"/>
              </w:rPr>
              <w:t>к информационной карте</w:t>
            </w:r>
            <w:r w:rsidRPr="006315E0">
              <w:rPr>
                <w:rFonts w:ascii="Tahoma" w:eastAsia="Times New Roman" w:hAnsi="Tahoma" w:cs="Tahoma"/>
                <w:sz w:val="24"/>
                <w:szCs w:val="20"/>
                <w:lang w:eastAsia="ru-RU"/>
              </w:rPr>
              <w:t xml:space="preserve"> </w:t>
            </w:r>
          </w:p>
          <w:p w:rsidR="00CC3854" w:rsidRDefault="00CC3854" w:rsidP="000032A6">
            <w:pPr>
              <w:spacing w:after="0" w:line="240" w:lineRule="auto"/>
              <w:ind w:right="49"/>
              <w:jc w:val="center"/>
              <w:outlineLvl w:val="0"/>
              <w:rPr>
                <w:rFonts w:ascii="Tahoma" w:eastAsia="Times New Roman" w:hAnsi="Tahoma" w:cs="Tahoma"/>
                <w:b/>
                <w:lang w:eastAsia="ru-RU"/>
              </w:rPr>
            </w:pPr>
          </w:p>
          <w:p w:rsidR="001424F6" w:rsidRPr="00867960" w:rsidRDefault="001424F6" w:rsidP="000032A6">
            <w:pPr>
              <w:spacing w:after="0" w:line="240" w:lineRule="auto"/>
              <w:ind w:right="49"/>
              <w:jc w:val="center"/>
              <w:outlineLvl w:val="0"/>
              <w:rPr>
                <w:rFonts w:ascii="Tahoma" w:eastAsia="Times New Roman" w:hAnsi="Tahoma" w:cs="Tahoma"/>
                <w:b/>
                <w:lang w:eastAsia="ru-RU"/>
              </w:rPr>
            </w:pPr>
            <w:r w:rsidRPr="00867960">
              <w:rPr>
                <w:rFonts w:ascii="Tahoma" w:eastAsia="Times New Roman" w:hAnsi="Tahoma" w:cs="Tahoma"/>
                <w:b/>
                <w:lang w:eastAsia="ru-RU"/>
              </w:rPr>
              <w:t>Карточка контрагента</w:t>
            </w:r>
            <w:bookmarkEnd w:id="7"/>
          </w:p>
          <w:p w:rsidR="001424F6" w:rsidRPr="00867960" w:rsidRDefault="001424F6" w:rsidP="000032A6">
            <w:pPr>
              <w:spacing w:after="0" w:line="240" w:lineRule="auto"/>
              <w:ind w:right="49"/>
              <w:jc w:val="center"/>
              <w:outlineLvl w:val="0"/>
              <w:rPr>
                <w:rFonts w:ascii="Tahoma" w:eastAsia="Times New Roman" w:hAnsi="Tahoma" w:cs="Tahoma"/>
                <w:b/>
                <w:lang w:eastAsia="ru-RU"/>
              </w:rPr>
            </w:pPr>
          </w:p>
        </w:tc>
      </w:tr>
      <w:tr w:rsidR="001424F6" w:rsidRPr="00867960" w:rsidTr="00802E57">
        <w:trPr>
          <w:gridAfter w:val="1"/>
          <w:wAfter w:w="204" w:type="dxa"/>
          <w:trHeight w:val="255"/>
        </w:trPr>
        <w:tc>
          <w:tcPr>
            <w:tcW w:w="9479" w:type="dxa"/>
            <w:gridSpan w:val="2"/>
            <w:tcBorders>
              <w:top w:val="nil"/>
              <w:left w:val="nil"/>
              <w:bottom w:val="nil"/>
              <w:right w:val="nil"/>
            </w:tcBorders>
            <w:shd w:val="clear" w:color="auto" w:fill="auto"/>
            <w:vAlign w:val="center"/>
            <w:hideMark/>
          </w:tcPr>
          <w:p w:rsidR="001424F6" w:rsidRPr="00867960" w:rsidRDefault="001424F6" w:rsidP="000032A6">
            <w:pPr>
              <w:spacing w:after="0" w:line="240" w:lineRule="auto"/>
              <w:rPr>
                <w:rFonts w:ascii="Tahoma" w:eastAsia="Times New Roman" w:hAnsi="Tahoma" w:cs="Tahoma"/>
                <w:b/>
                <w:bCs/>
              </w:rPr>
            </w:pPr>
          </w:p>
        </w:tc>
      </w:tr>
      <w:tr w:rsidR="00802E57" w:rsidRPr="00867960" w:rsidTr="00802E57">
        <w:trPr>
          <w:gridAfter w:val="1"/>
          <w:wAfter w:w="204" w:type="dxa"/>
          <w:trHeight w:val="255"/>
        </w:trPr>
        <w:tc>
          <w:tcPr>
            <w:tcW w:w="9479" w:type="dxa"/>
            <w:gridSpan w:val="2"/>
            <w:tcBorders>
              <w:top w:val="nil"/>
              <w:left w:val="nil"/>
              <w:bottom w:val="nil"/>
              <w:right w:val="nil"/>
            </w:tcBorders>
            <w:shd w:val="clear" w:color="auto" w:fill="auto"/>
            <w:vAlign w:val="center"/>
            <w:hideMark/>
          </w:tcPr>
          <w:p w:rsidR="00802E57" w:rsidRPr="00867960" w:rsidRDefault="00802E57" w:rsidP="00E31E77">
            <w:pPr>
              <w:spacing w:after="0" w:line="240" w:lineRule="auto"/>
              <w:rPr>
                <w:rFonts w:ascii="Tahoma" w:eastAsia="Times New Roman" w:hAnsi="Tahoma" w:cs="Tahoma"/>
                <w:b/>
                <w:bCs/>
              </w:rPr>
            </w:pPr>
          </w:p>
        </w:tc>
      </w:tr>
      <w:tr w:rsidR="00802E57" w:rsidRPr="006A2115" w:rsidTr="00802E57">
        <w:trPr>
          <w:trHeight w:val="270"/>
        </w:trPr>
        <w:tc>
          <w:tcPr>
            <w:tcW w:w="3688" w:type="dxa"/>
            <w:tcBorders>
              <w:top w:val="nil"/>
              <w:left w:val="nil"/>
              <w:bottom w:val="nil"/>
              <w:right w:val="nil"/>
            </w:tcBorders>
            <w:shd w:val="clear" w:color="auto" w:fill="auto"/>
            <w:vAlign w:val="center"/>
            <w:hideMark/>
          </w:tcPr>
          <w:p w:rsidR="00802E57" w:rsidRPr="006A2115" w:rsidRDefault="00802E57" w:rsidP="00E31E77">
            <w:pPr>
              <w:spacing w:after="0" w:line="240" w:lineRule="auto"/>
              <w:rPr>
                <w:rFonts w:ascii="Tahoma" w:eastAsia="Times New Roman" w:hAnsi="Tahoma" w:cs="Tahoma"/>
                <w:b/>
                <w:bCs/>
                <w:sz w:val="20"/>
                <w:szCs w:val="20"/>
              </w:rPr>
            </w:pPr>
            <w:r w:rsidRPr="006A2115">
              <w:rPr>
                <w:rFonts w:ascii="Tahoma" w:eastAsia="Times New Roman" w:hAnsi="Tahoma" w:cs="Tahoma"/>
                <w:b/>
                <w:bCs/>
                <w:sz w:val="20"/>
                <w:szCs w:val="20"/>
              </w:rPr>
              <w:t>Страница 1</w:t>
            </w:r>
          </w:p>
          <w:p w:rsidR="00802E57" w:rsidRPr="006A2115" w:rsidRDefault="00802E57" w:rsidP="00E31E77">
            <w:pPr>
              <w:spacing w:after="0" w:line="240" w:lineRule="auto"/>
              <w:rPr>
                <w:rFonts w:ascii="Tahoma" w:eastAsia="Times New Roman" w:hAnsi="Tahoma" w:cs="Tahoma"/>
                <w:b/>
                <w:bCs/>
                <w:sz w:val="20"/>
                <w:szCs w:val="20"/>
              </w:rPr>
            </w:pPr>
          </w:p>
          <w:p w:rsidR="00802E57" w:rsidRPr="006A2115" w:rsidRDefault="00802E57" w:rsidP="00E31E77">
            <w:pPr>
              <w:spacing w:after="0" w:line="240" w:lineRule="auto"/>
              <w:rPr>
                <w:rFonts w:ascii="Tahoma" w:eastAsia="Times New Roman" w:hAnsi="Tahoma" w:cs="Tahoma"/>
                <w:b/>
                <w:bCs/>
                <w:sz w:val="20"/>
                <w:szCs w:val="20"/>
              </w:rPr>
            </w:pPr>
          </w:p>
        </w:tc>
        <w:tc>
          <w:tcPr>
            <w:tcW w:w="5995" w:type="dxa"/>
            <w:gridSpan w:val="2"/>
            <w:tcBorders>
              <w:top w:val="nil"/>
              <w:left w:val="nil"/>
              <w:bottom w:val="nil"/>
              <w:right w:val="nil"/>
            </w:tcBorders>
            <w:shd w:val="clear" w:color="auto" w:fill="auto"/>
            <w:noWrap/>
            <w:vAlign w:val="center"/>
            <w:hideMark/>
          </w:tcPr>
          <w:p w:rsidR="00802E57" w:rsidRPr="006A2115" w:rsidRDefault="00802E57" w:rsidP="00E31E77">
            <w:pPr>
              <w:spacing w:after="0" w:line="240" w:lineRule="auto"/>
              <w:rPr>
                <w:rFonts w:ascii="Tahoma" w:eastAsia="Times New Roman" w:hAnsi="Tahoma" w:cs="Tahoma"/>
                <w:b/>
                <w:bCs/>
                <w:sz w:val="20"/>
                <w:szCs w:val="20"/>
              </w:rPr>
            </w:pPr>
            <w:r w:rsidRPr="006A2115">
              <w:rPr>
                <w:rFonts w:ascii="Tahoma" w:eastAsia="Times New Roman" w:hAnsi="Tahoma" w:cs="Tahoma"/>
                <w:b/>
                <w:bCs/>
                <w:sz w:val="20"/>
                <w:szCs w:val="20"/>
              </w:rPr>
              <w:t>Выделенные поля обязательны для заполнения!</w:t>
            </w:r>
          </w:p>
          <w:p w:rsidR="00802E57" w:rsidRPr="006A2115" w:rsidRDefault="00802E57" w:rsidP="00E31E77">
            <w:pPr>
              <w:spacing w:after="0" w:line="240" w:lineRule="auto"/>
              <w:rPr>
                <w:rFonts w:ascii="Tahoma" w:eastAsia="Times New Roman" w:hAnsi="Tahoma" w:cs="Tahoma"/>
                <w:sz w:val="20"/>
                <w:szCs w:val="20"/>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Тип изменений в справочнике</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Источник сведений</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Отметка о срочности</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b/>
                <w:bCs/>
                <w:sz w:val="20"/>
                <w:szCs w:val="20"/>
                <w:lang w:val="en-US"/>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1. Идентификационные данные</w:t>
            </w:r>
          </w:p>
        </w:tc>
      </w:tr>
      <w:tr w:rsidR="00802E57" w:rsidRPr="006A2115" w:rsidTr="00802E57">
        <w:trPr>
          <w:gridAfter w:val="1"/>
          <w:wAfter w:w="204" w:type="dxa"/>
          <w:trHeight w:val="259"/>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Полное наименование</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89"/>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Сокращенное наименование</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Фирменное наименование</w:t>
            </w:r>
          </w:p>
        </w:tc>
        <w:tc>
          <w:tcPr>
            <w:tcW w:w="5791" w:type="dxa"/>
            <w:tcBorders>
              <w:top w:val="single" w:sz="4" w:space="0" w:color="auto"/>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single" w:sz="4" w:space="0" w:color="auto"/>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Страна регистрации</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ИНН</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КПП</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ОГРН </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rPr>
            </w:pPr>
            <w:r w:rsidRPr="006A2115">
              <w:rPr>
                <w:rFonts w:ascii="Tahoma" w:eastAsia="Times New Roman" w:hAnsi="Tahoma" w:cs="Tahoma"/>
                <w:sz w:val="20"/>
                <w:szCs w:val="20"/>
              </w:rPr>
              <w:t>Регистр</w:t>
            </w:r>
            <w:proofErr w:type="gramStart"/>
            <w:r w:rsidRPr="006A2115">
              <w:rPr>
                <w:rFonts w:ascii="Tahoma" w:eastAsia="Times New Roman" w:hAnsi="Tahoma" w:cs="Tahoma"/>
                <w:sz w:val="20"/>
                <w:szCs w:val="20"/>
              </w:rPr>
              <w:t>.</w:t>
            </w:r>
            <w:proofErr w:type="gramEnd"/>
            <w:r w:rsidRPr="006A2115">
              <w:rPr>
                <w:rFonts w:ascii="Tahoma" w:eastAsia="Times New Roman" w:hAnsi="Tahoma" w:cs="Tahoma"/>
                <w:sz w:val="20"/>
                <w:szCs w:val="20"/>
              </w:rPr>
              <w:t xml:space="preserve"> </w:t>
            </w:r>
            <w:proofErr w:type="gramStart"/>
            <w:r w:rsidRPr="006A2115">
              <w:rPr>
                <w:rFonts w:ascii="Tahoma" w:eastAsia="Times New Roman" w:hAnsi="Tahoma" w:cs="Tahoma"/>
                <w:sz w:val="20"/>
                <w:szCs w:val="20"/>
              </w:rPr>
              <w:t>н</w:t>
            </w:r>
            <w:proofErr w:type="gramEnd"/>
            <w:r w:rsidRPr="006A2115">
              <w:rPr>
                <w:rFonts w:ascii="Tahoma" w:eastAsia="Times New Roman" w:hAnsi="Tahoma" w:cs="Tahoma"/>
                <w:sz w:val="20"/>
                <w:szCs w:val="20"/>
              </w:rPr>
              <w:t>омер (для иностр. орг.)</w:t>
            </w:r>
          </w:p>
        </w:tc>
        <w:tc>
          <w:tcPr>
            <w:tcW w:w="5791" w:type="dxa"/>
            <w:tcBorders>
              <w:top w:val="single" w:sz="4" w:space="0" w:color="auto"/>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Код ОКПО</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Код ОКАТО</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Форма собственности (ОКФС)</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Орг.-правовая форма (ОКОПФ)</w:t>
            </w:r>
          </w:p>
        </w:tc>
        <w:tc>
          <w:tcPr>
            <w:tcW w:w="5791" w:type="dxa"/>
            <w:tcBorders>
              <w:top w:val="nil"/>
              <w:left w:val="single" w:sz="4" w:space="0" w:color="auto"/>
              <w:bottom w:val="nil"/>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82"/>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Коды ОКВЭД</w:t>
            </w:r>
          </w:p>
        </w:tc>
        <w:tc>
          <w:tcPr>
            <w:tcW w:w="5791" w:type="dxa"/>
            <w:tcBorders>
              <w:top w:val="single" w:sz="4" w:space="0" w:color="auto"/>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Коды ОКОНХ</w:t>
            </w:r>
          </w:p>
        </w:tc>
        <w:tc>
          <w:tcPr>
            <w:tcW w:w="5791" w:type="dxa"/>
            <w:tcBorders>
              <w:top w:val="nil"/>
              <w:left w:val="single" w:sz="4" w:space="0" w:color="auto"/>
              <w:bottom w:val="nil"/>
              <w:right w:val="single" w:sz="4" w:space="0" w:color="auto"/>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2"/>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rPr>
            </w:pPr>
            <w:r w:rsidRPr="006A2115">
              <w:rPr>
                <w:rFonts w:ascii="Tahoma" w:eastAsia="Times New Roman" w:hAnsi="Tahoma" w:cs="Tahoma"/>
                <w:b/>
                <w:bCs/>
                <w:sz w:val="20"/>
                <w:szCs w:val="20"/>
              </w:rPr>
              <w:t>Уровень бюджета (для бюдж. орг.)</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2"/>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b/>
                <w:bCs/>
                <w:sz w:val="20"/>
                <w:szCs w:val="20"/>
              </w:rPr>
            </w:pPr>
            <w:r w:rsidRPr="006A2115">
              <w:rPr>
                <w:rFonts w:ascii="Tahoma" w:eastAsia="Times New Roman" w:hAnsi="Tahoma" w:cs="Tahoma"/>
                <w:sz w:val="20"/>
                <w:szCs w:val="20"/>
                <w:lang w:val="en-US"/>
              </w:rPr>
              <w:t>Псевдоним (поисковый ключ)</w:t>
            </w:r>
          </w:p>
        </w:tc>
        <w:tc>
          <w:tcPr>
            <w:tcW w:w="5791" w:type="dxa"/>
            <w:tcBorders>
              <w:top w:val="single" w:sz="8" w:space="0" w:color="auto"/>
              <w:left w:val="single" w:sz="8" w:space="0" w:color="auto"/>
              <w:bottom w:val="single" w:sz="8" w:space="0" w:color="auto"/>
              <w:right w:val="single" w:sz="8"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2"/>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b/>
                <w:bCs/>
                <w:sz w:val="20"/>
                <w:szCs w:val="20"/>
              </w:rPr>
            </w:pPr>
            <w:r w:rsidRPr="006A2115">
              <w:rPr>
                <w:rFonts w:ascii="Tahoma" w:eastAsia="Times New Roman" w:hAnsi="Tahoma" w:cs="Tahoma"/>
                <w:sz w:val="20"/>
                <w:szCs w:val="20"/>
                <w:lang w:val="en-US"/>
              </w:rPr>
              <w:t>Примечание</w:t>
            </w:r>
          </w:p>
        </w:tc>
        <w:tc>
          <w:tcPr>
            <w:tcW w:w="5791" w:type="dxa"/>
            <w:tcBorders>
              <w:top w:val="single" w:sz="8" w:space="0" w:color="auto"/>
              <w:left w:val="single" w:sz="8" w:space="0" w:color="auto"/>
              <w:bottom w:val="single" w:sz="8" w:space="0" w:color="auto"/>
              <w:right w:val="single" w:sz="8"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sz w:val="20"/>
                <w:szCs w:val="20"/>
                <w:lang w:val="en-US"/>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2. Адрес места нахождения</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Адрес в РФ:</w:t>
            </w: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почтовый индекс</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регион </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район</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город</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населенный пункт</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улица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дом </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строение</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квартира (офис)</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Адрес за пределами РФ</w:t>
            </w:r>
          </w:p>
        </w:tc>
        <w:tc>
          <w:tcPr>
            <w:tcW w:w="5791" w:type="dxa"/>
            <w:tcBorders>
              <w:top w:val="nil"/>
              <w:left w:val="single" w:sz="8" w:space="0" w:color="auto"/>
              <w:bottom w:val="single" w:sz="8" w:space="0" w:color="auto"/>
              <w:right w:val="single" w:sz="8" w:space="0" w:color="auto"/>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p>
        </w:tc>
        <w:tc>
          <w:tcPr>
            <w:tcW w:w="5791" w:type="dxa"/>
            <w:tcBorders>
              <w:top w:val="nil"/>
              <w:left w:val="nil"/>
              <w:bottom w:val="nil"/>
              <w:right w:val="nil"/>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sz w:val="20"/>
                <w:szCs w:val="20"/>
                <w:lang w:val="en-US"/>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3. Почтовый адрес</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Адрес в РФ:</w:t>
            </w: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почтовый индекс</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регион </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район</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город</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lastRenderedPageBreak/>
              <w:t xml:space="preserve">  - населенный пункт</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улица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дом </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корпус (строение)</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квартира (офис)</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Адрес за пределами РФ</w:t>
            </w:r>
          </w:p>
        </w:tc>
        <w:tc>
          <w:tcPr>
            <w:tcW w:w="5791" w:type="dxa"/>
            <w:tcBorders>
              <w:top w:val="nil"/>
              <w:left w:val="single" w:sz="8" w:space="0" w:color="auto"/>
              <w:bottom w:val="single" w:sz="8" w:space="0" w:color="auto"/>
              <w:right w:val="single" w:sz="8" w:space="0" w:color="auto"/>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w:t>
            </w:r>
          </w:p>
        </w:tc>
      </w:tr>
      <w:tr w:rsidR="00802E57" w:rsidRPr="006A2115" w:rsidTr="00802E57">
        <w:trPr>
          <w:gridAfter w:val="1"/>
          <w:wAfter w:w="204" w:type="dxa"/>
          <w:trHeight w:val="240"/>
        </w:trPr>
        <w:tc>
          <w:tcPr>
            <w:tcW w:w="3688" w:type="dxa"/>
            <w:tcBorders>
              <w:top w:val="nil"/>
              <w:left w:val="nil"/>
              <w:bottom w:val="nil"/>
              <w:right w:val="nil"/>
            </w:tcBorders>
            <w:shd w:val="clear" w:color="auto" w:fill="auto"/>
            <w:noWrap/>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r w:rsidRPr="006A2115">
              <w:rPr>
                <w:rFonts w:ascii="Tahoma" w:eastAsia="Times New Roman" w:hAnsi="Tahoma" w:cs="Tahoma"/>
                <w:i/>
                <w:iCs/>
                <w:sz w:val="20"/>
                <w:szCs w:val="20"/>
                <w:lang w:val="en-US"/>
              </w:rPr>
              <w:t xml:space="preserve"> (Адрес для корреспонденции)</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b/>
                <w:bCs/>
                <w:i/>
                <w:iCs/>
                <w:sz w:val="20"/>
                <w:szCs w:val="20"/>
                <w:lang w:val="en-US"/>
              </w:rPr>
            </w:pPr>
            <w:r w:rsidRPr="006A2115">
              <w:rPr>
                <w:rFonts w:ascii="Tahoma" w:eastAsia="Times New Roman" w:hAnsi="Tahoma" w:cs="Tahoma"/>
                <w:b/>
                <w:bCs/>
                <w:i/>
                <w:iCs/>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b/>
                <w:bCs/>
                <w:sz w:val="20"/>
                <w:szCs w:val="20"/>
                <w:lang w:val="en-US"/>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4. Контактные данные</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Телефон</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sz w:val="20"/>
                <w:szCs w:val="20"/>
                <w:lang w:val="en-US"/>
              </w:rPr>
              <w:t>Факс</w:t>
            </w:r>
          </w:p>
        </w:tc>
        <w:tc>
          <w:tcPr>
            <w:tcW w:w="5791" w:type="dxa"/>
            <w:tcBorders>
              <w:top w:val="single" w:sz="8" w:space="0" w:color="auto"/>
              <w:left w:val="single" w:sz="8" w:space="0" w:color="auto"/>
              <w:bottom w:val="single" w:sz="8" w:space="0" w:color="auto"/>
              <w:right w:val="single" w:sz="8"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sz w:val="20"/>
                <w:szCs w:val="20"/>
                <w:lang w:val="en-US"/>
              </w:rPr>
              <w:t>Телекс</w:t>
            </w:r>
          </w:p>
        </w:tc>
        <w:tc>
          <w:tcPr>
            <w:tcW w:w="5791" w:type="dxa"/>
            <w:tcBorders>
              <w:top w:val="single" w:sz="8" w:space="0" w:color="auto"/>
              <w:left w:val="single" w:sz="8" w:space="0" w:color="auto"/>
              <w:bottom w:val="single" w:sz="8" w:space="0" w:color="auto"/>
              <w:right w:val="single" w:sz="8"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sz w:val="20"/>
                <w:szCs w:val="20"/>
                <w:lang w:val="en-US"/>
              </w:rPr>
              <w:t>E-mail</w:t>
            </w:r>
          </w:p>
        </w:tc>
        <w:tc>
          <w:tcPr>
            <w:tcW w:w="5791" w:type="dxa"/>
            <w:tcBorders>
              <w:top w:val="single" w:sz="8" w:space="0" w:color="auto"/>
              <w:left w:val="single" w:sz="8" w:space="0" w:color="auto"/>
              <w:bottom w:val="single" w:sz="8" w:space="0" w:color="auto"/>
              <w:right w:val="single" w:sz="8"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sz w:val="20"/>
                <w:szCs w:val="20"/>
                <w:lang w:val="en-US"/>
              </w:rPr>
              <w:t>WWW-страница</w:t>
            </w:r>
          </w:p>
        </w:tc>
        <w:tc>
          <w:tcPr>
            <w:tcW w:w="5791" w:type="dxa"/>
            <w:tcBorders>
              <w:top w:val="single" w:sz="8" w:space="0" w:color="auto"/>
              <w:left w:val="single" w:sz="8" w:space="0" w:color="auto"/>
              <w:bottom w:val="single" w:sz="8" w:space="0" w:color="auto"/>
              <w:right w:val="single" w:sz="8"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sz w:val="20"/>
                <w:szCs w:val="20"/>
                <w:lang w:val="en-US"/>
              </w:rPr>
              <w:t>Примечание</w:t>
            </w:r>
          </w:p>
        </w:tc>
        <w:tc>
          <w:tcPr>
            <w:tcW w:w="5791" w:type="dxa"/>
            <w:tcBorders>
              <w:top w:val="single" w:sz="8" w:space="0" w:color="auto"/>
              <w:left w:val="single" w:sz="8" w:space="0" w:color="auto"/>
              <w:bottom w:val="single" w:sz="8" w:space="0" w:color="auto"/>
              <w:right w:val="single" w:sz="8"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b/>
                <w:bCs/>
                <w:sz w:val="20"/>
                <w:szCs w:val="20"/>
                <w:lang w:val="en-US"/>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5. Представители организации</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center"/>
            <w:hideMark/>
          </w:tcPr>
          <w:p w:rsidR="00802E57" w:rsidRPr="006A2115" w:rsidRDefault="00802E57" w:rsidP="006A2115">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1.</w:t>
            </w: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Должность</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p>
        </w:tc>
        <w:tc>
          <w:tcPr>
            <w:tcW w:w="5791" w:type="dxa"/>
            <w:tcBorders>
              <w:top w:val="nil"/>
              <w:left w:val="nil"/>
              <w:bottom w:val="nil"/>
              <w:right w:val="nil"/>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p>
        </w:tc>
        <w:tc>
          <w:tcPr>
            <w:tcW w:w="5791" w:type="dxa"/>
            <w:tcBorders>
              <w:top w:val="nil"/>
              <w:left w:val="nil"/>
              <w:bottom w:val="nil"/>
              <w:right w:val="nil"/>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rPr>
            </w:pPr>
          </w:p>
          <w:p w:rsidR="00802E57" w:rsidRPr="006A2115" w:rsidRDefault="00802E57" w:rsidP="00E31E77">
            <w:pPr>
              <w:spacing w:after="0" w:line="240" w:lineRule="auto"/>
              <w:jc w:val="center"/>
              <w:rPr>
                <w:rFonts w:ascii="Tahoma" w:eastAsia="Times New Roman" w:hAnsi="Tahoma" w:cs="Tahoma"/>
                <w:sz w:val="20"/>
                <w:szCs w:val="20"/>
              </w:rPr>
            </w:pPr>
          </w:p>
        </w:tc>
      </w:tr>
      <w:tr w:rsidR="00802E57" w:rsidRPr="006A2115" w:rsidTr="00802E57">
        <w:trPr>
          <w:gridAfter w:val="1"/>
          <w:wAfter w:w="204" w:type="dxa"/>
          <w:trHeight w:val="48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Страница 2                                      </w:t>
            </w:r>
          </w:p>
        </w:tc>
        <w:tc>
          <w:tcPr>
            <w:tcW w:w="5791" w:type="dxa"/>
            <w:tcBorders>
              <w:top w:val="nil"/>
              <w:left w:val="nil"/>
              <w:bottom w:val="nil"/>
              <w:right w:val="nil"/>
            </w:tcBorders>
            <w:shd w:val="clear" w:color="auto" w:fill="auto"/>
            <w:vAlign w:val="center"/>
            <w:hideMark/>
          </w:tcPr>
          <w:p w:rsidR="00802E57" w:rsidRPr="006A2115" w:rsidRDefault="00802E57" w:rsidP="00E31E77">
            <w:pPr>
              <w:spacing w:after="0" w:line="240" w:lineRule="auto"/>
              <w:rPr>
                <w:rFonts w:ascii="Tahoma" w:eastAsia="Times New Roman" w:hAnsi="Tahoma" w:cs="Tahoma"/>
                <w:b/>
                <w:bCs/>
                <w:sz w:val="20"/>
                <w:szCs w:val="20"/>
              </w:rPr>
            </w:pPr>
            <w:r w:rsidRPr="006A2115">
              <w:rPr>
                <w:rFonts w:ascii="Tahoma" w:eastAsia="Times New Roman" w:hAnsi="Tahoma" w:cs="Tahoma"/>
                <w:b/>
                <w:bCs/>
                <w:sz w:val="20"/>
                <w:szCs w:val="20"/>
              </w:rPr>
              <w:t xml:space="preserve">Выделенные поля обязательны для заполнения! В </w:t>
            </w:r>
            <w:proofErr w:type="gramStart"/>
            <w:r w:rsidRPr="006A2115">
              <w:rPr>
                <w:rFonts w:ascii="Tahoma" w:eastAsia="Times New Roman" w:hAnsi="Tahoma" w:cs="Tahoma"/>
                <w:b/>
                <w:bCs/>
                <w:sz w:val="20"/>
                <w:szCs w:val="20"/>
              </w:rPr>
              <w:t>разделе</w:t>
            </w:r>
            <w:proofErr w:type="gramEnd"/>
            <w:r w:rsidRPr="006A2115">
              <w:rPr>
                <w:rFonts w:ascii="Tahoma" w:eastAsia="Times New Roman" w:hAnsi="Tahoma" w:cs="Tahoma"/>
                <w:b/>
                <w:bCs/>
                <w:sz w:val="20"/>
                <w:szCs w:val="20"/>
              </w:rPr>
              <w:t xml:space="preserve"> 8 для иностранных организаций, имеющих постоянное представительство в РФ, обязательны все поля!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noWrap/>
            <w:vAlign w:val="center"/>
            <w:hideMark/>
          </w:tcPr>
          <w:p w:rsidR="00802E57" w:rsidRPr="006A2115" w:rsidRDefault="00802E57" w:rsidP="00E31E77">
            <w:pPr>
              <w:spacing w:after="0" w:line="240" w:lineRule="auto"/>
              <w:rPr>
                <w:rFonts w:ascii="Tahoma" w:eastAsia="Times New Roman" w:hAnsi="Tahoma" w:cs="Tahoma"/>
                <w:b/>
                <w:bCs/>
                <w:sz w:val="20"/>
                <w:szCs w:val="20"/>
              </w:rPr>
            </w:pPr>
          </w:p>
        </w:tc>
        <w:tc>
          <w:tcPr>
            <w:tcW w:w="5791" w:type="dxa"/>
            <w:tcBorders>
              <w:top w:val="nil"/>
              <w:left w:val="nil"/>
              <w:bottom w:val="nil"/>
              <w:right w:val="nil"/>
            </w:tcBorders>
            <w:shd w:val="clear" w:color="auto" w:fill="auto"/>
            <w:noWrap/>
            <w:vAlign w:val="center"/>
            <w:hideMark/>
          </w:tcPr>
          <w:p w:rsidR="00802E57" w:rsidRPr="006A2115" w:rsidRDefault="00802E57" w:rsidP="00E31E77">
            <w:pPr>
              <w:spacing w:after="0" w:line="240" w:lineRule="auto"/>
              <w:jc w:val="center"/>
              <w:rPr>
                <w:rFonts w:ascii="Tahoma" w:eastAsia="Times New Roman" w:hAnsi="Tahoma" w:cs="Tahoma"/>
                <w:b/>
                <w:bCs/>
                <w:sz w:val="20"/>
                <w:szCs w:val="20"/>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b/>
                <w:bCs/>
                <w:sz w:val="20"/>
                <w:szCs w:val="20"/>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5. Представители организации (продолжение)</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Фамилия, имя, отчество</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sz w:val="20"/>
                <w:szCs w:val="20"/>
                <w:lang w:val="en-US"/>
              </w:rPr>
              <w:t>Телефон</w:t>
            </w:r>
          </w:p>
        </w:tc>
        <w:tc>
          <w:tcPr>
            <w:tcW w:w="5791" w:type="dxa"/>
            <w:tcBorders>
              <w:top w:val="single" w:sz="8" w:space="0" w:color="auto"/>
              <w:left w:val="single" w:sz="8" w:space="0" w:color="auto"/>
              <w:bottom w:val="single" w:sz="8" w:space="0" w:color="auto"/>
              <w:right w:val="single" w:sz="8"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sz w:val="20"/>
                <w:szCs w:val="20"/>
                <w:lang w:val="en-US"/>
              </w:rPr>
              <w:t>E-mail</w:t>
            </w:r>
          </w:p>
        </w:tc>
        <w:tc>
          <w:tcPr>
            <w:tcW w:w="5791" w:type="dxa"/>
            <w:tcBorders>
              <w:top w:val="single" w:sz="8" w:space="0" w:color="auto"/>
              <w:left w:val="single" w:sz="8" w:space="0" w:color="auto"/>
              <w:bottom w:val="single" w:sz="8" w:space="0" w:color="auto"/>
              <w:right w:val="single" w:sz="8"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sz w:val="20"/>
                <w:szCs w:val="20"/>
                <w:lang w:val="en-US"/>
              </w:rPr>
              <w:t>Документ-основание</w:t>
            </w:r>
          </w:p>
        </w:tc>
        <w:tc>
          <w:tcPr>
            <w:tcW w:w="5791" w:type="dxa"/>
            <w:tcBorders>
              <w:top w:val="single" w:sz="8" w:space="0" w:color="auto"/>
              <w:left w:val="single" w:sz="8" w:space="0" w:color="auto"/>
              <w:bottom w:val="single" w:sz="8" w:space="0" w:color="auto"/>
              <w:right w:val="single" w:sz="8"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sz w:val="20"/>
                <w:szCs w:val="20"/>
                <w:lang w:val="en-US"/>
              </w:rPr>
              <w:t>Примечание</w:t>
            </w:r>
          </w:p>
        </w:tc>
        <w:tc>
          <w:tcPr>
            <w:tcW w:w="5791" w:type="dxa"/>
            <w:tcBorders>
              <w:top w:val="single" w:sz="8" w:space="0" w:color="auto"/>
              <w:left w:val="single" w:sz="8" w:space="0" w:color="auto"/>
              <w:bottom w:val="single" w:sz="8" w:space="0" w:color="auto"/>
              <w:right w:val="single" w:sz="8"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center"/>
            <w:hideMark/>
          </w:tcPr>
          <w:p w:rsidR="00802E57" w:rsidRPr="006A2115" w:rsidRDefault="00802E57" w:rsidP="006A2115">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2.</w:t>
            </w: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b/>
                <w:bCs/>
                <w:sz w:val="20"/>
                <w:szCs w:val="20"/>
                <w:lang w:val="en-US"/>
              </w:rPr>
              <w:t>Должность</w:t>
            </w:r>
          </w:p>
        </w:tc>
        <w:tc>
          <w:tcPr>
            <w:tcW w:w="5791" w:type="dxa"/>
            <w:tcBorders>
              <w:top w:val="nil"/>
              <w:left w:val="single" w:sz="4" w:space="0" w:color="auto"/>
              <w:bottom w:val="single" w:sz="4" w:space="0" w:color="auto"/>
              <w:right w:val="single" w:sz="4"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b/>
                <w:bCs/>
                <w:sz w:val="20"/>
                <w:szCs w:val="20"/>
                <w:lang w:val="en-US"/>
              </w:rPr>
              <w:t>Фамилия, имя, отчество</w:t>
            </w:r>
          </w:p>
        </w:tc>
        <w:tc>
          <w:tcPr>
            <w:tcW w:w="5791" w:type="dxa"/>
            <w:tcBorders>
              <w:top w:val="nil"/>
              <w:left w:val="single" w:sz="4" w:space="0" w:color="auto"/>
              <w:bottom w:val="single" w:sz="4" w:space="0" w:color="auto"/>
              <w:right w:val="single" w:sz="4"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Телефон</w:t>
            </w:r>
          </w:p>
        </w:tc>
        <w:tc>
          <w:tcPr>
            <w:tcW w:w="5791" w:type="dxa"/>
            <w:tcBorders>
              <w:top w:val="nil"/>
              <w:left w:val="single" w:sz="4" w:space="0" w:color="auto"/>
              <w:bottom w:val="single" w:sz="4" w:space="0" w:color="auto"/>
              <w:right w:val="single" w:sz="4"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E-mail</w:t>
            </w:r>
          </w:p>
        </w:tc>
        <w:tc>
          <w:tcPr>
            <w:tcW w:w="5791" w:type="dxa"/>
            <w:tcBorders>
              <w:top w:val="nil"/>
              <w:left w:val="single" w:sz="4" w:space="0" w:color="auto"/>
              <w:bottom w:val="single" w:sz="4" w:space="0" w:color="auto"/>
              <w:right w:val="single" w:sz="4"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Документ-основание</w:t>
            </w:r>
          </w:p>
        </w:tc>
        <w:tc>
          <w:tcPr>
            <w:tcW w:w="5791" w:type="dxa"/>
            <w:tcBorders>
              <w:top w:val="nil"/>
              <w:left w:val="single" w:sz="4" w:space="0" w:color="auto"/>
              <w:bottom w:val="single" w:sz="4" w:space="0" w:color="auto"/>
              <w:right w:val="single" w:sz="4"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b/>
                <w:bCs/>
                <w:sz w:val="20"/>
                <w:szCs w:val="20"/>
                <w:lang w:val="en-US"/>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6. Платежные реквизиты</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Расчетный счет</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Валюта счета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Наименование банка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Корр. счет</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БИК</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Страна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Город</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Место нахождения банка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Получатель</w:t>
            </w:r>
          </w:p>
        </w:tc>
        <w:tc>
          <w:tcPr>
            <w:tcW w:w="5791" w:type="dxa"/>
            <w:tcBorders>
              <w:top w:val="single" w:sz="4" w:space="0" w:color="auto"/>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sz w:val="20"/>
                <w:szCs w:val="20"/>
                <w:lang w:val="en-US"/>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7. Сведения о государственной регистрации</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Cерия, номер, дата свидетельства</w:t>
            </w:r>
          </w:p>
        </w:tc>
        <w:tc>
          <w:tcPr>
            <w:tcW w:w="5791" w:type="dxa"/>
            <w:tcBorders>
              <w:top w:val="single" w:sz="4" w:space="0" w:color="auto"/>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Наименование рег. органа</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Код рег. органа (СОУН)</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single" w:sz="4" w:space="0" w:color="auto"/>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p>
        </w:tc>
        <w:tc>
          <w:tcPr>
            <w:tcW w:w="5791" w:type="dxa"/>
            <w:tcBorders>
              <w:top w:val="nil"/>
              <w:left w:val="nil"/>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sz w:val="20"/>
                <w:szCs w:val="20"/>
                <w:lang w:val="en-US"/>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rPr>
            </w:pPr>
            <w:r w:rsidRPr="006A2115">
              <w:rPr>
                <w:rFonts w:ascii="Tahoma" w:eastAsia="Times New Roman" w:hAnsi="Tahoma" w:cs="Tahoma"/>
                <w:b/>
                <w:bCs/>
                <w:sz w:val="20"/>
                <w:szCs w:val="20"/>
              </w:rPr>
              <w:t>8. Сведения о постановке на учет в налоговом органе РФ</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Cерия, номер, дата свидетельства</w:t>
            </w:r>
          </w:p>
        </w:tc>
        <w:tc>
          <w:tcPr>
            <w:tcW w:w="5791" w:type="dxa"/>
            <w:tcBorders>
              <w:top w:val="single" w:sz="4" w:space="0" w:color="auto"/>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Наименование нал. органа</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Код нал. органа (СОУН)</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single" w:sz="4" w:space="0" w:color="auto"/>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p>
        </w:tc>
        <w:tc>
          <w:tcPr>
            <w:tcW w:w="5791" w:type="dxa"/>
            <w:tcBorders>
              <w:top w:val="single" w:sz="4" w:space="0" w:color="auto"/>
              <w:left w:val="nil"/>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sz w:val="20"/>
                <w:szCs w:val="20"/>
                <w:lang w:val="en-US"/>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9. Сведения о головной организации</w:t>
            </w:r>
          </w:p>
        </w:tc>
      </w:tr>
      <w:tr w:rsidR="00802E57" w:rsidRPr="006A2115" w:rsidTr="00802E57">
        <w:trPr>
          <w:gridAfter w:val="1"/>
          <w:wAfter w:w="204" w:type="dxa"/>
          <w:trHeight w:val="270"/>
        </w:trPr>
        <w:tc>
          <w:tcPr>
            <w:tcW w:w="3688" w:type="dxa"/>
            <w:tcBorders>
              <w:top w:val="nil"/>
              <w:left w:val="nil"/>
              <w:bottom w:val="nil"/>
              <w:right w:val="single" w:sz="4" w:space="0" w:color="auto"/>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Отношение контрагента</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Полное наименование</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Сокращенное наименование</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Страна регистрации</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ИНН</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КПП</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ОГРН</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rPr>
            </w:pPr>
            <w:r w:rsidRPr="006A2115">
              <w:rPr>
                <w:rFonts w:ascii="Tahoma" w:eastAsia="Times New Roman" w:hAnsi="Tahoma" w:cs="Tahoma"/>
                <w:sz w:val="20"/>
                <w:szCs w:val="20"/>
              </w:rPr>
              <w:t>Регистр</w:t>
            </w:r>
            <w:proofErr w:type="gramStart"/>
            <w:r w:rsidRPr="006A2115">
              <w:rPr>
                <w:rFonts w:ascii="Tahoma" w:eastAsia="Times New Roman" w:hAnsi="Tahoma" w:cs="Tahoma"/>
                <w:sz w:val="20"/>
                <w:szCs w:val="20"/>
              </w:rPr>
              <w:t>.</w:t>
            </w:r>
            <w:proofErr w:type="gramEnd"/>
            <w:r w:rsidRPr="006A2115">
              <w:rPr>
                <w:rFonts w:ascii="Tahoma" w:eastAsia="Times New Roman" w:hAnsi="Tahoma" w:cs="Tahoma"/>
                <w:sz w:val="20"/>
                <w:szCs w:val="20"/>
              </w:rPr>
              <w:t xml:space="preserve"> </w:t>
            </w:r>
            <w:proofErr w:type="gramStart"/>
            <w:r w:rsidRPr="006A2115">
              <w:rPr>
                <w:rFonts w:ascii="Tahoma" w:eastAsia="Times New Roman" w:hAnsi="Tahoma" w:cs="Tahoma"/>
                <w:sz w:val="20"/>
                <w:szCs w:val="20"/>
              </w:rPr>
              <w:t>н</w:t>
            </w:r>
            <w:proofErr w:type="gramEnd"/>
            <w:r w:rsidRPr="006A2115">
              <w:rPr>
                <w:rFonts w:ascii="Tahoma" w:eastAsia="Times New Roman" w:hAnsi="Tahoma" w:cs="Tahoma"/>
                <w:sz w:val="20"/>
                <w:szCs w:val="20"/>
              </w:rPr>
              <w:t>омер (для иностр. орг.) организации</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single" w:sz="4" w:space="0" w:color="auto"/>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Дата регистрации</w:t>
            </w:r>
          </w:p>
        </w:tc>
        <w:tc>
          <w:tcPr>
            <w:tcW w:w="5791" w:type="dxa"/>
            <w:tcBorders>
              <w:top w:val="nil"/>
              <w:left w:val="nil"/>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single" w:sz="4" w:space="0" w:color="auto"/>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Наименование рег. органа</w:t>
            </w:r>
          </w:p>
        </w:tc>
        <w:tc>
          <w:tcPr>
            <w:tcW w:w="5791" w:type="dxa"/>
            <w:tcBorders>
              <w:top w:val="nil"/>
              <w:left w:val="nil"/>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Код ОКПО</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Код ОКАТО</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Форма собственности (ОКФС)</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Орг.- правовая форма (ОКОПФ)</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Коды ОКВЭД</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Коды ОКОНХ</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single" w:sz="4" w:space="0" w:color="auto"/>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p>
        </w:tc>
        <w:tc>
          <w:tcPr>
            <w:tcW w:w="5791" w:type="dxa"/>
            <w:tcBorders>
              <w:top w:val="nil"/>
              <w:left w:val="nil"/>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b/>
                <w:bCs/>
                <w:sz w:val="20"/>
                <w:szCs w:val="20"/>
                <w:lang w:val="en-US"/>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rPr>
            </w:pPr>
            <w:r w:rsidRPr="006A2115">
              <w:rPr>
                <w:rFonts w:ascii="Tahoma" w:eastAsia="Times New Roman" w:hAnsi="Tahoma" w:cs="Tahoma"/>
                <w:b/>
                <w:bCs/>
                <w:sz w:val="20"/>
                <w:szCs w:val="20"/>
              </w:rPr>
              <w:t xml:space="preserve">10. Ответственное подразделение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Наименование подразделения </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Ответственный сотрудник:</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фамилия, имя, отчество</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  - телефон</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sz w:val="20"/>
                <w:szCs w:val="20"/>
              </w:rPr>
            </w:pPr>
          </w:p>
          <w:p w:rsidR="00802E57" w:rsidRPr="006A2115" w:rsidRDefault="00802E57" w:rsidP="00E31E77">
            <w:pPr>
              <w:spacing w:after="0" w:line="240" w:lineRule="auto"/>
              <w:rPr>
                <w:rFonts w:ascii="Tahoma" w:eastAsia="Times New Roman" w:hAnsi="Tahoma" w:cs="Tahoma"/>
                <w:sz w:val="20"/>
                <w:szCs w:val="20"/>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sz w:val="20"/>
                <w:szCs w:val="20"/>
              </w:rPr>
            </w:pPr>
          </w:p>
          <w:p w:rsidR="00802E57" w:rsidRPr="006A2115" w:rsidRDefault="00802E57" w:rsidP="00E31E77">
            <w:pPr>
              <w:spacing w:after="0" w:line="240" w:lineRule="auto"/>
              <w:rPr>
                <w:rFonts w:ascii="Tahoma" w:eastAsia="Times New Roman" w:hAnsi="Tahoma" w:cs="Tahoma"/>
                <w:sz w:val="20"/>
                <w:szCs w:val="20"/>
              </w:rPr>
            </w:pPr>
          </w:p>
        </w:tc>
      </w:tr>
      <w:tr w:rsidR="00802E57" w:rsidRPr="006A2115" w:rsidTr="00802E57">
        <w:trPr>
          <w:gridAfter w:val="1"/>
          <w:wAfter w:w="204" w:type="dxa"/>
          <w:trHeight w:val="255"/>
        </w:trPr>
        <w:tc>
          <w:tcPr>
            <w:tcW w:w="9479" w:type="dxa"/>
            <w:gridSpan w:val="2"/>
            <w:tcBorders>
              <w:top w:val="nil"/>
              <w:left w:val="nil"/>
              <w:bottom w:val="nil"/>
              <w:right w:val="nil"/>
            </w:tcBorders>
            <w:shd w:val="clear" w:color="auto" w:fill="auto"/>
            <w:vAlign w:val="center"/>
            <w:hideMark/>
          </w:tcPr>
          <w:tbl>
            <w:tblPr>
              <w:tblpPr w:leftFromText="180" w:rightFromText="180" w:vertAnchor="text" w:horzAnchor="margin" w:tblpY="-134"/>
              <w:tblOverlap w:val="never"/>
              <w:tblW w:w="9263" w:type="dxa"/>
              <w:tblLook w:val="04A0" w:firstRow="1" w:lastRow="0" w:firstColumn="1" w:lastColumn="0" w:noHBand="0" w:noVBand="1"/>
            </w:tblPr>
            <w:tblGrid>
              <w:gridCol w:w="3604"/>
              <w:gridCol w:w="5659"/>
            </w:tblGrid>
            <w:tr w:rsidR="00802E57" w:rsidRPr="006A2115" w:rsidTr="00E31E77">
              <w:trPr>
                <w:trHeight w:val="480"/>
              </w:trPr>
              <w:tc>
                <w:tcPr>
                  <w:tcW w:w="3604"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 xml:space="preserve">Страница </w:t>
                  </w:r>
                  <w:r w:rsidRPr="006A2115">
                    <w:rPr>
                      <w:rFonts w:ascii="Tahoma" w:eastAsia="Times New Roman" w:hAnsi="Tahoma" w:cs="Tahoma"/>
                      <w:b/>
                      <w:bCs/>
                      <w:sz w:val="20"/>
                      <w:szCs w:val="20"/>
                    </w:rPr>
                    <w:t>3</w:t>
                  </w:r>
                  <w:r w:rsidRPr="006A2115">
                    <w:rPr>
                      <w:rFonts w:ascii="Tahoma" w:eastAsia="Times New Roman" w:hAnsi="Tahoma" w:cs="Tahoma"/>
                      <w:b/>
                      <w:bCs/>
                      <w:sz w:val="20"/>
                      <w:szCs w:val="20"/>
                      <w:lang w:val="en-US"/>
                    </w:rPr>
                    <w:t xml:space="preserve">                                      </w:t>
                  </w:r>
                </w:p>
              </w:tc>
              <w:tc>
                <w:tcPr>
                  <w:tcW w:w="5659" w:type="dxa"/>
                  <w:tcBorders>
                    <w:top w:val="nil"/>
                    <w:left w:val="nil"/>
                    <w:bottom w:val="nil"/>
                    <w:right w:val="nil"/>
                  </w:tcBorders>
                  <w:shd w:val="clear" w:color="auto" w:fill="auto"/>
                  <w:vAlign w:val="center"/>
                  <w:hideMark/>
                </w:tcPr>
                <w:p w:rsidR="00802E57" w:rsidRPr="006A2115" w:rsidRDefault="00802E57" w:rsidP="00E31E77">
                  <w:pPr>
                    <w:spacing w:after="0" w:line="240" w:lineRule="auto"/>
                    <w:rPr>
                      <w:rFonts w:ascii="Tahoma" w:eastAsia="Times New Roman" w:hAnsi="Tahoma" w:cs="Tahoma"/>
                      <w:b/>
                      <w:bCs/>
                      <w:sz w:val="20"/>
                      <w:szCs w:val="20"/>
                    </w:rPr>
                  </w:pPr>
                  <w:r w:rsidRPr="006A2115">
                    <w:rPr>
                      <w:rFonts w:ascii="Tahoma" w:eastAsia="Times New Roman" w:hAnsi="Tahoma" w:cs="Tahoma"/>
                      <w:b/>
                      <w:bCs/>
                      <w:sz w:val="20"/>
                      <w:szCs w:val="20"/>
                    </w:rPr>
                    <w:t xml:space="preserve">Оформляется только при наличии дополнительных сведений. Выделенные поля обязательны для заполнения!                                                                                   </w:t>
                  </w:r>
                </w:p>
              </w:tc>
            </w:tr>
          </w:tbl>
          <w:p w:rsidR="00802E57" w:rsidRPr="006A2115" w:rsidRDefault="00802E57" w:rsidP="00E31E77">
            <w:pPr>
              <w:spacing w:after="0" w:line="240" w:lineRule="auto"/>
              <w:ind w:left="3451" w:hanging="3451"/>
              <w:rPr>
                <w:rFonts w:ascii="Tahoma" w:eastAsia="Times New Roman" w:hAnsi="Tahoma" w:cs="Tahoma"/>
                <w:b/>
                <w:bCs/>
                <w:sz w:val="20"/>
                <w:szCs w:val="20"/>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vAlign w:val="center"/>
            <w:hideMark/>
          </w:tcPr>
          <w:p w:rsidR="00802E57" w:rsidRPr="006A2115" w:rsidRDefault="00802E57" w:rsidP="00E31E77">
            <w:pPr>
              <w:spacing w:after="0" w:line="240" w:lineRule="auto"/>
              <w:rPr>
                <w:rFonts w:ascii="Tahoma" w:eastAsia="Times New Roman" w:hAnsi="Tahoma" w:cs="Tahoma"/>
                <w:b/>
                <w:bCs/>
                <w:sz w:val="20"/>
                <w:szCs w:val="20"/>
              </w:rPr>
            </w:pPr>
          </w:p>
        </w:tc>
        <w:tc>
          <w:tcPr>
            <w:tcW w:w="5791" w:type="dxa"/>
            <w:tcBorders>
              <w:top w:val="nil"/>
              <w:left w:val="nil"/>
              <w:bottom w:val="nil"/>
              <w:right w:val="nil"/>
            </w:tcBorders>
            <w:shd w:val="clear" w:color="auto" w:fill="auto"/>
            <w:vAlign w:val="center"/>
            <w:hideMark/>
          </w:tcPr>
          <w:p w:rsidR="00802E57" w:rsidRPr="006A2115" w:rsidRDefault="00802E57" w:rsidP="00E31E77">
            <w:pPr>
              <w:spacing w:after="0" w:line="240" w:lineRule="auto"/>
              <w:ind w:left="-11"/>
              <w:rPr>
                <w:rFonts w:ascii="Tahoma" w:eastAsia="Times New Roman" w:hAnsi="Tahoma" w:cs="Tahoma"/>
                <w:b/>
                <w:bCs/>
                <w:sz w:val="20"/>
                <w:szCs w:val="20"/>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b/>
                <w:bCs/>
                <w:sz w:val="20"/>
                <w:szCs w:val="20"/>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sz w:val="20"/>
                <w:szCs w:val="20"/>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center"/>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1.</w:t>
            </w:r>
          </w:p>
        </w:tc>
        <w:tc>
          <w:tcPr>
            <w:tcW w:w="5791" w:type="dxa"/>
            <w:tcBorders>
              <w:top w:val="nil"/>
              <w:left w:val="nil"/>
              <w:bottom w:val="nil"/>
              <w:right w:val="nil"/>
            </w:tcBorders>
            <w:shd w:val="clear" w:color="auto" w:fill="auto"/>
            <w:noWrap/>
            <w:vAlign w:val="center"/>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Представители организации</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Должность</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Фамилия, имя, отчество</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Телефон</w:t>
            </w:r>
          </w:p>
        </w:tc>
        <w:tc>
          <w:tcPr>
            <w:tcW w:w="5791" w:type="dxa"/>
            <w:tcBorders>
              <w:top w:val="single" w:sz="4" w:space="0" w:color="auto"/>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E-mail</w:t>
            </w:r>
          </w:p>
        </w:tc>
        <w:tc>
          <w:tcPr>
            <w:tcW w:w="5791" w:type="dxa"/>
            <w:tcBorders>
              <w:top w:val="single" w:sz="4" w:space="0" w:color="auto"/>
              <w:left w:val="single" w:sz="4" w:space="0" w:color="auto"/>
              <w:bottom w:val="single" w:sz="4" w:space="0" w:color="auto"/>
              <w:right w:val="single" w:sz="4"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Документ-основание</w:t>
            </w:r>
          </w:p>
        </w:tc>
        <w:tc>
          <w:tcPr>
            <w:tcW w:w="5791" w:type="dxa"/>
            <w:tcBorders>
              <w:top w:val="single" w:sz="4" w:space="0" w:color="auto"/>
              <w:left w:val="single" w:sz="4" w:space="0" w:color="auto"/>
              <w:bottom w:val="single" w:sz="4" w:space="0" w:color="auto"/>
              <w:right w:val="single" w:sz="4"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p>
        </w:tc>
        <w:tc>
          <w:tcPr>
            <w:tcW w:w="5791" w:type="dxa"/>
            <w:tcBorders>
              <w:top w:val="single" w:sz="4" w:space="0" w:color="auto"/>
              <w:left w:val="single" w:sz="4" w:space="0" w:color="auto"/>
              <w:bottom w:val="single" w:sz="4" w:space="0" w:color="auto"/>
              <w:right w:val="single" w:sz="4"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center"/>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2.</w:t>
            </w: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Должность</w:t>
            </w:r>
          </w:p>
        </w:tc>
        <w:tc>
          <w:tcPr>
            <w:tcW w:w="5791" w:type="dxa"/>
            <w:tcBorders>
              <w:top w:val="nil"/>
              <w:left w:val="single" w:sz="4" w:space="0" w:color="auto"/>
              <w:bottom w:val="single" w:sz="4" w:space="0" w:color="auto"/>
              <w:right w:val="single" w:sz="4"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b/>
                <w:bCs/>
                <w:sz w:val="20"/>
                <w:szCs w:val="20"/>
                <w:lang w:val="en-US"/>
              </w:rPr>
              <w:t>Фамилия, имя, отчество</w:t>
            </w:r>
          </w:p>
        </w:tc>
        <w:tc>
          <w:tcPr>
            <w:tcW w:w="5791" w:type="dxa"/>
            <w:tcBorders>
              <w:top w:val="nil"/>
              <w:left w:val="single" w:sz="4" w:space="0" w:color="auto"/>
              <w:bottom w:val="single" w:sz="4" w:space="0" w:color="auto"/>
              <w:right w:val="single" w:sz="4"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Телефон</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E-mail</w:t>
            </w:r>
          </w:p>
        </w:tc>
        <w:tc>
          <w:tcPr>
            <w:tcW w:w="5791" w:type="dxa"/>
            <w:tcBorders>
              <w:top w:val="nil"/>
              <w:left w:val="single" w:sz="4" w:space="0" w:color="auto"/>
              <w:bottom w:val="single" w:sz="4" w:space="0" w:color="auto"/>
              <w:right w:val="single" w:sz="4" w:space="0" w:color="auto"/>
            </w:tcBorders>
            <w:shd w:val="clear" w:color="auto" w:fill="auto"/>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Документ-основание</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p>
        </w:tc>
        <w:tc>
          <w:tcPr>
            <w:tcW w:w="5791" w:type="dxa"/>
            <w:tcBorders>
              <w:top w:val="nil"/>
              <w:left w:val="nil"/>
              <w:bottom w:val="nil"/>
              <w:right w:val="nil"/>
            </w:tcBorders>
            <w:shd w:val="clear" w:color="auto" w:fill="auto"/>
            <w:noWrap/>
            <w:vAlign w:val="center"/>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Платежные реквизиты</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center"/>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1.</w:t>
            </w: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Расчетный счет</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lastRenderedPageBreak/>
              <w:t>Валюта счета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Наименование банка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Корр. счет</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БИК</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Страна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Город</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Место нахождения банка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Получатель</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center"/>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2.</w:t>
            </w: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Расчетный счет</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Валюта счета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Наименование банка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Корр. счет</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БИК</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Страна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Город</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Место нахождения банка</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Получатель</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p>
        </w:tc>
        <w:tc>
          <w:tcPr>
            <w:tcW w:w="5791" w:type="dxa"/>
            <w:tcBorders>
              <w:top w:val="nil"/>
              <w:left w:val="nil"/>
              <w:bottom w:val="nil"/>
              <w:right w:val="nil"/>
            </w:tcBorders>
            <w:shd w:val="clear" w:color="auto" w:fill="auto"/>
            <w:noWrap/>
            <w:vAlign w:val="center"/>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Участвующие общества</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center"/>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1.</w:t>
            </w: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Полное наименование</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Страна регистрации</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ИНН</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КПП</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ОГРН</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rPr>
            </w:pPr>
            <w:r w:rsidRPr="006A2115">
              <w:rPr>
                <w:rFonts w:ascii="Tahoma" w:eastAsia="Times New Roman" w:hAnsi="Tahoma" w:cs="Tahoma"/>
                <w:sz w:val="20"/>
                <w:szCs w:val="20"/>
              </w:rPr>
              <w:t>Регистр</w:t>
            </w:r>
            <w:proofErr w:type="gramStart"/>
            <w:r w:rsidRPr="006A2115">
              <w:rPr>
                <w:rFonts w:ascii="Tahoma" w:eastAsia="Times New Roman" w:hAnsi="Tahoma" w:cs="Tahoma"/>
                <w:sz w:val="20"/>
                <w:szCs w:val="20"/>
              </w:rPr>
              <w:t>.</w:t>
            </w:r>
            <w:proofErr w:type="gramEnd"/>
            <w:r w:rsidRPr="006A2115">
              <w:rPr>
                <w:rFonts w:ascii="Tahoma" w:eastAsia="Times New Roman" w:hAnsi="Tahoma" w:cs="Tahoma"/>
                <w:sz w:val="20"/>
                <w:szCs w:val="20"/>
              </w:rPr>
              <w:t xml:space="preserve"> </w:t>
            </w:r>
            <w:proofErr w:type="gramStart"/>
            <w:r w:rsidRPr="006A2115">
              <w:rPr>
                <w:rFonts w:ascii="Tahoma" w:eastAsia="Times New Roman" w:hAnsi="Tahoma" w:cs="Tahoma"/>
                <w:sz w:val="20"/>
                <w:szCs w:val="20"/>
              </w:rPr>
              <w:t>н</w:t>
            </w:r>
            <w:proofErr w:type="gramEnd"/>
            <w:r w:rsidRPr="006A2115">
              <w:rPr>
                <w:rFonts w:ascii="Tahoma" w:eastAsia="Times New Roman" w:hAnsi="Tahoma" w:cs="Tahoma"/>
                <w:sz w:val="20"/>
                <w:szCs w:val="20"/>
              </w:rPr>
              <w:t>омер (для иностр. орг.)</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single" w:sz="4" w:space="0" w:color="auto"/>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Дата регистрации</w:t>
            </w: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Наименование регистр. органа</w:t>
            </w:r>
          </w:p>
        </w:tc>
        <w:tc>
          <w:tcPr>
            <w:tcW w:w="5791" w:type="dxa"/>
            <w:tcBorders>
              <w:top w:val="single" w:sz="4" w:space="0" w:color="auto"/>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noWrap/>
            <w:vAlign w:val="center"/>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2.</w:t>
            </w: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b/>
                <w:bCs/>
                <w:sz w:val="20"/>
                <w:szCs w:val="20"/>
                <w:lang w:val="en-US"/>
              </w:rPr>
            </w:pP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Полное наименование</w:t>
            </w:r>
          </w:p>
        </w:tc>
        <w:tc>
          <w:tcPr>
            <w:tcW w:w="5791" w:type="dxa"/>
            <w:tcBorders>
              <w:top w:val="single" w:sz="8" w:space="0" w:color="auto"/>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Страна регистрации</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ИНН</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КПП</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ОГРН</w:t>
            </w:r>
          </w:p>
        </w:tc>
        <w:tc>
          <w:tcPr>
            <w:tcW w:w="5791" w:type="dxa"/>
            <w:tcBorders>
              <w:top w:val="nil"/>
              <w:left w:val="single" w:sz="8" w:space="0" w:color="auto"/>
              <w:bottom w:val="single" w:sz="8" w:space="0" w:color="auto"/>
              <w:right w:val="single" w:sz="8"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rPr>
            </w:pPr>
            <w:r w:rsidRPr="006A2115">
              <w:rPr>
                <w:rFonts w:ascii="Tahoma" w:eastAsia="Times New Roman" w:hAnsi="Tahoma" w:cs="Tahoma"/>
                <w:sz w:val="20"/>
                <w:szCs w:val="20"/>
              </w:rPr>
              <w:t>Регистр</w:t>
            </w:r>
            <w:proofErr w:type="gramStart"/>
            <w:r w:rsidRPr="006A2115">
              <w:rPr>
                <w:rFonts w:ascii="Tahoma" w:eastAsia="Times New Roman" w:hAnsi="Tahoma" w:cs="Tahoma"/>
                <w:sz w:val="20"/>
                <w:szCs w:val="20"/>
              </w:rPr>
              <w:t>.</w:t>
            </w:r>
            <w:proofErr w:type="gramEnd"/>
            <w:r w:rsidRPr="006A2115">
              <w:rPr>
                <w:rFonts w:ascii="Tahoma" w:eastAsia="Times New Roman" w:hAnsi="Tahoma" w:cs="Tahoma"/>
                <w:sz w:val="20"/>
                <w:szCs w:val="20"/>
              </w:rPr>
              <w:t xml:space="preserve"> </w:t>
            </w:r>
            <w:proofErr w:type="gramStart"/>
            <w:r w:rsidRPr="006A2115">
              <w:rPr>
                <w:rFonts w:ascii="Tahoma" w:eastAsia="Times New Roman" w:hAnsi="Tahoma" w:cs="Tahoma"/>
                <w:sz w:val="20"/>
                <w:szCs w:val="20"/>
              </w:rPr>
              <w:t>н</w:t>
            </w:r>
            <w:proofErr w:type="gramEnd"/>
            <w:r w:rsidRPr="006A2115">
              <w:rPr>
                <w:rFonts w:ascii="Tahoma" w:eastAsia="Times New Roman" w:hAnsi="Tahoma" w:cs="Tahoma"/>
                <w:sz w:val="20"/>
                <w:szCs w:val="20"/>
              </w:rPr>
              <w:t>омер (для иностр. орг.)</w:t>
            </w:r>
          </w:p>
        </w:tc>
        <w:tc>
          <w:tcPr>
            <w:tcW w:w="5791" w:type="dxa"/>
            <w:tcBorders>
              <w:top w:val="nil"/>
              <w:left w:val="single" w:sz="4" w:space="0" w:color="auto"/>
              <w:bottom w:val="single" w:sz="4" w:space="0" w:color="auto"/>
              <w:right w:val="single" w:sz="4" w:space="0" w:color="auto"/>
            </w:tcBorders>
            <w:shd w:val="clear" w:color="auto" w:fill="auto"/>
            <w:hideMark/>
          </w:tcPr>
          <w:p w:rsidR="00802E57" w:rsidRPr="006A2115" w:rsidRDefault="00802E57" w:rsidP="00E31E77">
            <w:pPr>
              <w:spacing w:after="0" w:line="240" w:lineRule="auto"/>
              <w:jc w:val="center"/>
              <w:rPr>
                <w:rFonts w:ascii="Tahoma" w:eastAsia="Times New Roman" w:hAnsi="Tahoma" w:cs="Tahoma"/>
                <w:sz w:val="20"/>
                <w:szCs w:val="20"/>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single" w:sz="4" w:space="0" w:color="auto"/>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Дата регистрации</w:t>
            </w:r>
          </w:p>
        </w:tc>
        <w:tc>
          <w:tcPr>
            <w:tcW w:w="5791" w:type="dxa"/>
            <w:tcBorders>
              <w:top w:val="nil"/>
              <w:left w:val="nil"/>
              <w:bottom w:val="single" w:sz="4" w:space="0" w:color="auto"/>
              <w:right w:val="single" w:sz="4" w:space="0" w:color="auto"/>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single" w:sz="4" w:space="0" w:color="auto"/>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Наименование регистр. органа</w:t>
            </w:r>
          </w:p>
        </w:tc>
        <w:tc>
          <w:tcPr>
            <w:tcW w:w="5791" w:type="dxa"/>
            <w:tcBorders>
              <w:top w:val="nil"/>
              <w:left w:val="nil"/>
              <w:bottom w:val="single" w:sz="4" w:space="0" w:color="auto"/>
              <w:right w:val="single" w:sz="4" w:space="0" w:color="auto"/>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single" w:sz="4" w:space="0" w:color="auto"/>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r w:rsidRPr="006A2115">
              <w:rPr>
                <w:rFonts w:ascii="Tahoma" w:eastAsia="Times New Roman" w:hAnsi="Tahoma" w:cs="Tahoma"/>
                <w:sz w:val="20"/>
                <w:szCs w:val="20"/>
                <w:lang w:val="en-US"/>
              </w:rPr>
              <w:t>Примечание</w:t>
            </w:r>
          </w:p>
        </w:tc>
        <w:tc>
          <w:tcPr>
            <w:tcW w:w="5791" w:type="dxa"/>
            <w:tcBorders>
              <w:top w:val="nil"/>
              <w:left w:val="nil"/>
              <w:bottom w:val="single" w:sz="4" w:space="0" w:color="auto"/>
              <w:right w:val="single" w:sz="4" w:space="0" w:color="auto"/>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lang w:val="en-US"/>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sz w:val="20"/>
                <w:szCs w:val="20"/>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sz w:val="20"/>
                <w:szCs w:val="20"/>
              </w:rPr>
            </w:pPr>
          </w:p>
        </w:tc>
      </w:tr>
      <w:tr w:rsidR="00802E57" w:rsidRPr="006A2115" w:rsidTr="00802E57">
        <w:trPr>
          <w:gridAfter w:val="1"/>
          <w:wAfter w:w="204" w:type="dxa"/>
          <w:trHeight w:val="51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Страница 4</w:t>
            </w:r>
          </w:p>
        </w:tc>
        <w:tc>
          <w:tcPr>
            <w:tcW w:w="5791" w:type="dxa"/>
            <w:tcBorders>
              <w:top w:val="nil"/>
              <w:left w:val="nil"/>
              <w:bottom w:val="nil"/>
              <w:right w:val="nil"/>
            </w:tcBorders>
            <w:shd w:val="clear" w:color="auto" w:fill="auto"/>
            <w:vAlign w:val="center"/>
            <w:hideMark/>
          </w:tcPr>
          <w:p w:rsidR="00802E57" w:rsidRPr="006A2115" w:rsidRDefault="00802E57" w:rsidP="00E31E77">
            <w:pPr>
              <w:spacing w:after="0" w:line="240" w:lineRule="auto"/>
              <w:rPr>
                <w:rFonts w:ascii="Tahoma" w:eastAsia="Times New Roman" w:hAnsi="Tahoma" w:cs="Tahoma"/>
                <w:b/>
                <w:bCs/>
                <w:sz w:val="20"/>
                <w:szCs w:val="20"/>
              </w:rPr>
            </w:pPr>
            <w:r w:rsidRPr="006A2115">
              <w:rPr>
                <w:rFonts w:ascii="Tahoma" w:eastAsia="Times New Roman" w:hAnsi="Tahoma" w:cs="Tahoma"/>
                <w:b/>
                <w:bCs/>
                <w:sz w:val="20"/>
                <w:szCs w:val="20"/>
              </w:rPr>
              <w:t xml:space="preserve">Выделенные поля обязательны для заполнения! В </w:t>
            </w:r>
            <w:proofErr w:type="gramStart"/>
            <w:r w:rsidRPr="006A2115">
              <w:rPr>
                <w:rFonts w:ascii="Tahoma" w:eastAsia="Times New Roman" w:hAnsi="Tahoma" w:cs="Tahoma"/>
                <w:b/>
                <w:bCs/>
                <w:sz w:val="20"/>
                <w:szCs w:val="20"/>
              </w:rPr>
              <w:t>разделе</w:t>
            </w:r>
            <w:proofErr w:type="gramEnd"/>
            <w:r w:rsidRPr="006A2115">
              <w:rPr>
                <w:rFonts w:ascii="Tahoma" w:eastAsia="Times New Roman" w:hAnsi="Tahoma" w:cs="Tahoma"/>
                <w:b/>
                <w:bCs/>
                <w:sz w:val="20"/>
                <w:szCs w:val="20"/>
              </w:rPr>
              <w:t xml:space="preserve"> 8 для иностранных организаций, имеющих постоянное представительство в РФ, обязательны все поля!                                          </w:t>
            </w:r>
          </w:p>
        </w:tc>
      </w:tr>
      <w:tr w:rsidR="00802E57" w:rsidRPr="006A2115" w:rsidTr="00802E57">
        <w:trPr>
          <w:gridAfter w:val="1"/>
          <w:wAfter w:w="204" w:type="dxa"/>
          <w:trHeight w:val="270"/>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jc w:val="center"/>
              <w:rPr>
                <w:rFonts w:ascii="Tahoma" w:eastAsia="Times New Roman" w:hAnsi="Tahoma" w:cs="Tahoma"/>
                <w:b/>
                <w:bCs/>
                <w:sz w:val="20"/>
                <w:szCs w:val="20"/>
              </w:rPr>
            </w:pPr>
          </w:p>
        </w:tc>
        <w:tc>
          <w:tcPr>
            <w:tcW w:w="5791" w:type="dxa"/>
            <w:tcBorders>
              <w:top w:val="nil"/>
              <w:left w:val="nil"/>
              <w:bottom w:val="nil"/>
              <w:right w:val="nil"/>
            </w:tcBorders>
            <w:shd w:val="clear" w:color="auto" w:fill="auto"/>
            <w:vAlign w:val="center"/>
            <w:hideMark/>
          </w:tcPr>
          <w:p w:rsidR="00802E57" w:rsidRPr="006A2115" w:rsidRDefault="00802E57" w:rsidP="00E31E77">
            <w:pPr>
              <w:spacing w:after="0" w:line="240" w:lineRule="auto"/>
              <w:jc w:val="center"/>
              <w:rPr>
                <w:rFonts w:ascii="Tahoma" w:eastAsia="Times New Roman" w:hAnsi="Tahoma" w:cs="Tahoma"/>
                <w:b/>
                <w:bCs/>
                <w:sz w:val="20"/>
                <w:szCs w:val="20"/>
              </w:rPr>
            </w:pPr>
          </w:p>
        </w:tc>
      </w:tr>
      <w:tr w:rsidR="00802E57" w:rsidRPr="006A2115" w:rsidTr="00802E57">
        <w:trPr>
          <w:gridAfter w:val="1"/>
          <w:wAfter w:w="204" w:type="dxa"/>
          <w:trHeight w:val="525"/>
        </w:trPr>
        <w:tc>
          <w:tcPr>
            <w:tcW w:w="3688" w:type="dxa"/>
            <w:tcBorders>
              <w:top w:val="nil"/>
              <w:left w:val="nil"/>
              <w:bottom w:val="nil"/>
              <w:right w:val="nil"/>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Полное наименование контрагента</w:t>
            </w:r>
          </w:p>
        </w:tc>
        <w:tc>
          <w:tcPr>
            <w:tcW w:w="579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 </w:t>
            </w:r>
          </w:p>
        </w:tc>
      </w:tr>
      <w:tr w:rsidR="00802E57" w:rsidRPr="006A2115" w:rsidTr="00802E57">
        <w:trPr>
          <w:gridAfter w:val="1"/>
          <w:wAfter w:w="204" w:type="dxa"/>
          <w:trHeight w:val="255"/>
        </w:trPr>
        <w:tc>
          <w:tcPr>
            <w:tcW w:w="3688" w:type="dxa"/>
            <w:vMerge w:val="restart"/>
            <w:tcBorders>
              <w:top w:val="nil"/>
              <w:left w:val="nil"/>
              <w:bottom w:val="nil"/>
              <w:right w:val="single" w:sz="4" w:space="0" w:color="auto"/>
            </w:tcBorders>
            <w:shd w:val="clear" w:color="auto" w:fill="auto"/>
            <w:hideMark/>
          </w:tcPr>
          <w:p w:rsidR="00802E57" w:rsidRPr="006A2115" w:rsidRDefault="00802E57" w:rsidP="00E31E77">
            <w:pPr>
              <w:spacing w:after="0" w:line="240" w:lineRule="auto"/>
              <w:rPr>
                <w:rFonts w:ascii="Tahoma" w:eastAsia="Times New Roman" w:hAnsi="Tahoma" w:cs="Tahoma"/>
                <w:b/>
                <w:bCs/>
                <w:sz w:val="20"/>
                <w:szCs w:val="20"/>
              </w:rPr>
            </w:pPr>
            <w:r w:rsidRPr="006A2115">
              <w:rPr>
                <w:rFonts w:ascii="Tahoma" w:eastAsia="Times New Roman" w:hAnsi="Tahoma" w:cs="Tahoma"/>
                <w:b/>
                <w:bCs/>
                <w:sz w:val="20"/>
                <w:szCs w:val="20"/>
              </w:rPr>
              <w:t>Кем является по отношению к поставляемой продукции:</w:t>
            </w:r>
          </w:p>
        </w:tc>
        <w:tc>
          <w:tcPr>
            <w:tcW w:w="5791" w:type="dxa"/>
            <w:tcBorders>
              <w:top w:val="single" w:sz="4" w:space="0" w:color="auto"/>
              <w:left w:val="nil"/>
              <w:bottom w:val="single" w:sz="4" w:space="0" w:color="auto"/>
              <w:right w:val="single" w:sz="4" w:space="0" w:color="auto"/>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производитель</w:t>
            </w:r>
          </w:p>
        </w:tc>
      </w:tr>
      <w:tr w:rsidR="00802E57" w:rsidRPr="006A2115" w:rsidTr="00802E57">
        <w:trPr>
          <w:gridAfter w:val="1"/>
          <w:wAfter w:w="204" w:type="dxa"/>
          <w:trHeight w:val="255"/>
        </w:trPr>
        <w:tc>
          <w:tcPr>
            <w:tcW w:w="3688" w:type="dxa"/>
            <w:vMerge/>
            <w:tcBorders>
              <w:top w:val="nil"/>
              <w:left w:val="nil"/>
              <w:bottom w:val="nil"/>
              <w:right w:val="single" w:sz="4" w:space="0" w:color="auto"/>
            </w:tcBorders>
            <w:vAlign w:val="center"/>
            <w:hideMark/>
          </w:tcPr>
          <w:p w:rsidR="00802E57" w:rsidRPr="006A2115" w:rsidRDefault="00802E57" w:rsidP="00E31E77">
            <w:pPr>
              <w:spacing w:after="0" w:line="240" w:lineRule="auto"/>
              <w:rPr>
                <w:rFonts w:ascii="Tahoma" w:eastAsia="Times New Roman" w:hAnsi="Tahoma" w:cs="Tahoma"/>
                <w:b/>
                <w:bCs/>
                <w:sz w:val="20"/>
                <w:szCs w:val="20"/>
                <w:lang w:val="en-US"/>
              </w:rPr>
            </w:pPr>
          </w:p>
        </w:tc>
        <w:tc>
          <w:tcPr>
            <w:tcW w:w="5791" w:type="dxa"/>
            <w:tcBorders>
              <w:top w:val="nil"/>
              <w:left w:val="nil"/>
              <w:bottom w:val="single" w:sz="4" w:space="0" w:color="auto"/>
              <w:right w:val="single" w:sz="4" w:space="0" w:color="auto"/>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t>посредник</w:t>
            </w:r>
          </w:p>
        </w:tc>
      </w:tr>
      <w:tr w:rsidR="00802E57" w:rsidRPr="006A2115" w:rsidTr="00802E57">
        <w:trPr>
          <w:gridAfter w:val="1"/>
          <w:wAfter w:w="204" w:type="dxa"/>
          <w:trHeight w:val="255"/>
        </w:trPr>
        <w:tc>
          <w:tcPr>
            <w:tcW w:w="3688"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sz w:val="20"/>
                <w:szCs w:val="20"/>
                <w:lang w:val="en-US"/>
              </w:rPr>
            </w:pPr>
          </w:p>
        </w:tc>
        <w:tc>
          <w:tcPr>
            <w:tcW w:w="5791" w:type="dxa"/>
            <w:tcBorders>
              <w:top w:val="nil"/>
              <w:left w:val="nil"/>
              <w:bottom w:val="nil"/>
              <w:right w:val="nil"/>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sz w:val="20"/>
                <w:szCs w:val="20"/>
                <w:lang w:val="en-US"/>
              </w:rPr>
            </w:pPr>
          </w:p>
        </w:tc>
      </w:tr>
      <w:tr w:rsidR="00802E57" w:rsidRPr="006A2115" w:rsidTr="00802E57">
        <w:trPr>
          <w:gridAfter w:val="1"/>
          <w:wAfter w:w="204" w:type="dxa"/>
          <w:trHeight w:val="255"/>
        </w:trPr>
        <w:tc>
          <w:tcPr>
            <w:tcW w:w="9479" w:type="dxa"/>
            <w:gridSpan w:val="2"/>
            <w:tcBorders>
              <w:top w:val="nil"/>
              <w:left w:val="nil"/>
              <w:bottom w:val="single" w:sz="4" w:space="0" w:color="auto"/>
              <w:right w:val="nil"/>
            </w:tcBorders>
            <w:shd w:val="clear" w:color="auto" w:fill="auto"/>
            <w:noWrap/>
            <w:vAlign w:val="bottom"/>
            <w:hideMark/>
          </w:tcPr>
          <w:p w:rsidR="00802E57" w:rsidRPr="006A2115" w:rsidRDefault="00802E57" w:rsidP="00E31E77">
            <w:pPr>
              <w:spacing w:after="0" w:line="240" w:lineRule="auto"/>
              <w:rPr>
                <w:rFonts w:ascii="Tahoma" w:eastAsia="Times New Roman" w:hAnsi="Tahoma" w:cs="Tahoma"/>
                <w:b/>
                <w:bCs/>
                <w:sz w:val="20"/>
                <w:szCs w:val="20"/>
              </w:rPr>
            </w:pPr>
            <w:r w:rsidRPr="006A2115">
              <w:rPr>
                <w:rFonts w:ascii="Tahoma" w:eastAsia="Times New Roman" w:hAnsi="Tahoma" w:cs="Tahoma"/>
                <w:b/>
                <w:bCs/>
                <w:sz w:val="20"/>
                <w:szCs w:val="20"/>
              </w:rPr>
              <w:t>Образцы подписей лиц, имеющих право заключения договоров:</w:t>
            </w:r>
          </w:p>
        </w:tc>
      </w:tr>
      <w:tr w:rsidR="00802E57" w:rsidRPr="006A2115" w:rsidTr="00802E57">
        <w:trPr>
          <w:gridAfter w:val="1"/>
          <w:wAfter w:w="204" w:type="dxa"/>
          <w:trHeight w:val="885"/>
        </w:trPr>
        <w:tc>
          <w:tcPr>
            <w:tcW w:w="3688" w:type="dxa"/>
            <w:tcBorders>
              <w:top w:val="single" w:sz="4" w:space="0" w:color="auto"/>
              <w:left w:val="single" w:sz="4" w:space="0" w:color="auto"/>
              <w:bottom w:val="single" w:sz="4" w:space="0" w:color="auto"/>
              <w:right w:val="single" w:sz="4" w:space="0" w:color="auto"/>
            </w:tcBorders>
            <w:shd w:val="clear" w:color="auto" w:fill="auto"/>
            <w:noWrap/>
            <w:hideMark/>
          </w:tcPr>
          <w:p w:rsidR="00802E57" w:rsidRPr="006A2115" w:rsidRDefault="00802E57" w:rsidP="00E31E77">
            <w:pPr>
              <w:spacing w:after="0" w:line="240" w:lineRule="auto"/>
              <w:jc w:val="center"/>
              <w:rPr>
                <w:rFonts w:ascii="Tahoma" w:eastAsia="Times New Roman" w:hAnsi="Tahoma" w:cs="Tahoma"/>
                <w:sz w:val="20"/>
                <w:szCs w:val="20"/>
                <w:lang w:val="en-US"/>
              </w:rPr>
            </w:pPr>
            <w:r w:rsidRPr="006A2115">
              <w:rPr>
                <w:rFonts w:ascii="Tahoma" w:eastAsia="Times New Roman" w:hAnsi="Tahoma" w:cs="Tahoma"/>
                <w:sz w:val="20"/>
                <w:szCs w:val="20"/>
                <w:lang w:val="en-US"/>
              </w:rPr>
              <w:lastRenderedPageBreak/>
              <w:t>Занимаемая должность</w:t>
            </w:r>
          </w:p>
        </w:tc>
        <w:tc>
          <w:tcPr>
            <w:tcW w:w="5791" w:type="dxa"/>
            <w:tcBorders>
              <w:top w:val="single" w:sz="4" w:space="0" w:color="auto"/>
              <w:left w:val="single" w:sz="4" w:space="0" w:color="auto"/>
              <w:bottom w:val="single" w:sz="4" w:space="0" w:color="auto"/>
              <w:right w:val="single" w:sz="4" w:space="0" w:color="auto"/>
            </w:tcBorders>
            <w:shd w:val="clear" w:color="auto" w:fill="auto"/>
            <w:noWrap/>
            <w:hideMark/>
          </w:tcPr>
          <w:p w:rsidR="00802E57" w:rsidRPr="006A2115" w:rsidRDefault="00802E57" w:rsidP="00E31E77">
            <w:pPr>
              <w:spacing w:after="0" w:line="240" w:lineRule="auto"/>
              <w:jc w:val="center"/>
              <w:rPr>
                <w:rFonts w:ascii="Tahoma" w:eastAsia="Times New Roman" w:hAnsi="Tahoma" w:cs="Tahoma"/>
                <w:sz w:val="20"/>
                <w:szCs w:val="20"/>
              </w:rPr>
            </w:pPr>
            <w:r w:rsidRPr="006A2115">
              <w:rPr>
                <w:rFonts w:ascii="Tahoma" w:eastAsia="Times New Roman" w:hAnsi="Tahoma" w:cs="Tahoma"/>
                <w:sz w:val="20"/>
                <w:szCs w:val="20"/>
              </w:rPr>
              <w:t>Ф.И.О., подпись</w:t>
            </w:r>
          </w:p>
        </w:tc>
      </w:tr>
      <w:tr w:rsidR="00802E57" w:rsidRPr="006A2115" w:rsidTr="00802E57">
        <w:trPr>
          <w:gridAfter w:val="1"/>
          <w:wAfter w:w="204" w:type="dxa"/>
          <w:trHeight w:val="255"/>
        </w:trPr>
        <w:tc>
          <w:tcPr>
            <w:tcW w:w="3688" w:type="dxa"/>
            <w:tcBorders>
              <w:top w:val="single" w:sz="4" w:space="0" w:color="auto"/>
              <w:left w:val="single" w:sz="4" w:space="0" w:color="auto"/>
              <w:bottom w:val="single" w:sz="4" w:space="0" w:color="auto"/>
              <w:right w:val="single" w:sz="4" w:space="0" w:color="auto"/>
            </w:tcBorders>
            <w:shd w:val="clear" w:color="auto" w:fill="auto"/>
            <w:noWrap/>
            <w:hideMark/>
          </w:tcPr>
          <w:p w:rsidR="00802E57" w:rsidRPr="006A2115" w:rsidRDefault="00802E57" w:rsidP="00E31E77">
            <w:pPr>
              <w:spacing w:after="0" w:line="240" w:lineRule="auto"/>
              <w:jc w:val="right"/>
              <w:rPr>
                <w:rFonts w:ascii="Tahoma" w:eastAsia="Times New Roman" w:hAnsi="Tahoma" w:cs="Tahoma"/>
                <w:b/>
                <w:bCs/>
                <w:sz w:val="20"/>
                <w:szCs w:val="20"/>
                <w:lang w:val="en-US"/>
              </w:rPr>
            </w:pPr>
            <w:r w:rsidRPr="006A2115">
              <w:rPr>
                <w:rFonts w:ascii="Tahoma" w:eastAsia="Times New Roman" w:hAnsi="Tahoma" w:cs="Tahoma"/>
                <w:b/>
                <w:bCs/>
                <w:sz w:val="20"/>
                <w:szCs w:val="20"/>
                <w:lang w:val="en-US"/>
              </w:rPr>
              <w:t>Печать контрагента:</w:t>
            </w:r>
          </w:p>
        </w:tc>
        <w:tc>
          <w:tcPr>
            <w:tcW w:w="57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2E57" w:rsidRPr="006A2115" w:rsidRDefault="00802E57" w:rsidP="00E31E77">
            <w:pPr>
              <w:spacing w:after="0" w:line="240" w:lineRule="auto"/>
              <w:jc w:val="center"/>
              <w:rPr>
                <w:rFonts w:ascii="Tahoma" w:eastAsia="Times New Roman" w:hAnsi="Tahoma" w:cs="Tahoma"/>
                <w:sz w:val="20"/>
                <w:szCs w:val="20"/>
                <w:lang w:val="en-US"/>
              </w:rPr>
            </w:pPr>
          </w:p>
        </w:tc>
      </w:tr>
    </w:tbl>
    <w:p w:rsidR="00802E57" w:rsidRPr="006A2115" w:rsidRDefault="00802E57" w:rsidP="00802E57">
      <w:pPr>
        <w:spacing w:after="0" w:line="240" w:lineRule="auto"/>
        <w:rPr>
          <w:rFonts w:ascii="Tahoma" w:eastAsia="Times New Roman" w:hAnsi="Tahoma" w:cs="Tahoma"/>
          <w:b/>
          <w:bCs/>
          <w:spacing w:val="60"/>
          <w:sz w:val="20"/>
          <w:szCs w:val="20"/>
          <w:lang w:eastAsia="ru-RU"/>
        </w:rPr>
      </w:pPr>
      <w:r w:rsidRPr="006A2115">
        <w:rPr>
          <w:rFonts w:ascii="Tahoma" w:eastAsia="Times New Roman" w:hAnsi="Tahoma" w:cs="Tahoma"/>
          <w:sz w:val="20"/>
          <w:szCs w:val="20"/>
          <w:lang w:eastAsia="ru-RU"/>
        </w:rPr>
        <w:t xml:space="preserve">  </w:t>
      </w:r>
    </w:p>
    <w:p w:rsidR="00802E57" w:rsidRPr="006A2115" w:rsidRDefault="00802E57" w:rsidP="00802E57">
      <w:pPr>
        <w:spacing w:after="0" w:line="240" w:lineRule="auto"/>
        <w:ind w:right="-79"/>
        <w:jc w:val="center"/>
        <w:rPr>
          <w:rFonts w:ascii="Tahoma" w:eastAsia="Times New Roman" w:hAnsi="Tahoma" w:cs="Tahoma"/>
          <w:b/>
          <w:snapToGrid w:val="0"/>
          <w:sz w:val="20"/>
          <w:szCs w:val="20"/>
          <w:lang w:eastAsia="ru-RU"/>
        </w:rPr>
      </w:pPr>
    </w:p>
    <w:p w:rsidR="00802E57" w:rsidRPr="006A2115" w:rsidRDefault="00802E57" w:rsidP="00802E57">
      <w:pPr>
        <w:autoSpaceDE w:val="0"/>
        <w:autoSpaceDN w:val="0"/>
        <w:spacing w:after="120" w:line="240" w:lineRule="auto"/>
        <w:ind w:left="6521"/>
        <w:jc w:val="both"/>
        <w:rPr>
          <w:rFonts w:ascii="Tahoma" w:eastAsia="Times New Roman" w:hAnsi="Tahoma" w:cs="Tahoma"/>
          <w:sz w:val="20"/>
          <w:szCs w:val="20"/>
          <w:lang w:eastAsia="ru-RU"/>
        </w:rPr>
      </w:pPr>
    </w:p>
    <w:p w:rsidR="00802E57" w:rsidRPr="003A1403" w:rsidRDefault="00802E57" w:rsidP="00802E57">
      <w:pPr>
        <w:spacing w:after="0" w:line="240" w:lineRule="auto"/>
        <w:ind w:firstLine="567"/>
        <w:jc w:val="both"/>
        <w:rPr>
          <w:rFonts w:ascii="Tahoma" w:eastAsia="Times New Roman" w:hAnsi="Tahoma" w:cs="Tahoma"/>
          <w:sz w:val="20"/>
          <w:szCs w:val="20"/>
          <w:lang w:eastAsia="ru-RU"/>
        </w:rPr>
      </w:pPr>
    </w:p>
    <w:p w:rsidR="00E80687" w:rsidRDefault="00E80687" w:rsidP="00E80687">
      <w:pPr>
        <w:jc w:val="center"/>
        <w:rPr>
          <w:rFonts w:ascii="Tahoma" w:hAnsi="Tahoma" w:cs="Tahoma"/>
          <w:b/>
          <w:u w:val="single"/>
        </w:rPr>
      </w:pPr>
    </w:p>
    <w:p w:rsidR="00E80687" w:rsidRDefault="00E80687" w:rsidP="00E80687">
      <w:pPr>
        <w:jc w:val="center"/>
        <w:rPr>
          <w:rFonts w:ascii="Tahoma" w:hAnsi="Tahoma" w:cs="Tahoma"/>
          <w:b/>
          <w:u w:val="single"/>
        </w:rPr>
      </w:pPr>
    </w:p>
    <w:p w:rsidR="00E80687" w:rsidRDefault="00E80687" w:rsidP="00E80687">
      <w:pPr>
        <w:jc w:val="center"/>
        <w:rPr>
          <w:rFonts w:ascii="Tahoma" w:hAnsi="Tahoma" w:cs="Tahoma"/>
          <w:b/>
          <w:u w:val="single"/>
        </w:rPr>
      </w:pPr>
    </w:p>
    <w:p w:rsidR="00E80687" w:rsidRDefault="00E80687" w:rsidP="00E80687">
      <w:pPr>
        <w:jc w:val="center"/>
        <w:rPr>
          <w:rFonts w:ascii="Tahoma" w:hAnsi="Tahoma" w:cs="Tahoma"/>
          <w:b/>
          <w:u w:val="single"/>
        </w:rPr>
      </w:pPr>
    </w:p>
    <w:p w:rsidR="00E80687" w:rsidRDefault="00E80687" w:rsidP="00E80687">
      <w:pPr>
        <w:jc w:val="center"/>
        <w:rPr>
          <w:rFonts w:ascii="Tahoma" w:hAnsi="Tahoma" w:cs="Tahoma"/>
          <w:b/>
          <w:u w:val="single"/>
        </w:rPr>
      </w:pPr>
    </w:p>
    <w:p w:rsidR="00E80687" w:rsidRDefault="00E80687" w:rsidP="00E80687">
      <w:pPr>
        <w:jc w:val="center"/>
        <w:rPr>
          <w:rFonts w:ascii="Tahoma" w:hAnsi="Tahoma" w:cs="Tahoma"/>
          <w:b/>
          <w:u w:val="single"/>
        </w:rPr>
      </w:pPr>
    </w:p>
    <w:p w:rsidR="00E80687" w:rsidRDefault="00E80687" w:rsidP="00E80687">
      <w:pPr>
        <w:jc w:val="center"/>
        <w:rPr>
          <w:rFonts w:ascii="Tahoma" w:hAnsi="Tahoma" w:cs="Tahoma"/>
          <w:b/>
          <w:u w:val="single"/>
        </w:rPr>
      </w:pPr>
    </w:p>
    <w:p w:rsidR="00E80687" w:rsidRDefault="00E80687"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1275B9">
      <w:pPr>
        <w:spacing w:after="0" w:line="240" w:lineRule="auto"/>
        <w:ind w:left="142"/>
        <w:jc w:val="center"/>
        <w:rPr>
          <w:rFonts w:ascii="Tahoma" w:hAnsi="Tahoma" w:cs="Tahoma"/>
          <w:b/>
          <w:u w:val="single"/>
        </w:rPr>
      </w:pPr>
    </w:p>
    <w:p w:rsidR="001275B9" w:rsidRPr="006315E0" w:rsidRDefault="001275B9" w:rsidP="001275B9">
      <w:pPr>
        <w:spacing w:after="0" w:line="240" w:lineRule="auto"/>
        <w:ind w:left="-426" w:firstLine="426"/>
        <w:jc w:val="right"/>
        <w:rPr>
          <w:rFonts w:ascii="Tahoma" w:eastAsia="Times New Roman" w:hAnsi="Tahoma" w:cs="Tahoma"/>
          <w:sz w:val="20"/>
          <w:szCs w:val="20"/>
          <w:lang w:eastAsia="ru-RU"/>
        </w:rPr>
      </w:pPr>
      <w:r w:rsidRPr="006315E0">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6</w:t>
      </w:r>
    </w:p>
    <w:p w:rsidR="001275B9" w:rsidRPr="006315E0" w:rsidRDefault="001275B9" w:rsidP="001275B9">
      <w:pPr>
        <w:spacing w:after="0" w:line="240" w:lineRule="auto"/>
        <w:ind w:right="49"/>
        <w:jc w:val="right"/>
        <w:outlineLvl w:val="0"/>
        <w:rPr>
          <w:rFonts w:ascii="Tahoma" w:eastAsia="Times New Roman" w:hAnsi="Tahoma" w:cs="Tahoma"/>
          <w:sz w:val="24"/>
          <w:szCs w:val="20"/>
          <w:lang w:eastAsia="ru-RU"/>
        </w:rPr>
      </w:pPr>
      <w:r w:rsidRPr="006315E0">
        <w:rPr>
          <w:rFonts w:ascii="Tahoma" w:eastAsia="Times New Roman" w:hAnsi="Tahoma" w:cs="Tahoma"/>
          <w:sz w:val="20"/>
          <w:szCs w:val="20"/>
          <w:lang w:eastAsia="ru-RU"/>
        </w:rPr>
        <w:t>к информационной карте</w:t>
      </w:r>
      <w:r w:rsidRPr="006315E0">
        <w:rPr>
          <w:rFonts w:ascii="Tahoma" w:eastAsia="Times New Roman" w:hAnsi="Tahoma" w:cs="Tahoma"/>
          <w:sz w:val="24"/>
          <w:szCs w:val="20"/>
          <w:lang w:eastAsia="ru-RU"/>
        </w:rPr>
        <w:t xml:space="preserve"> </w:t>
      </w:r>
    </w:p>
    <w:p w:rsidR="001275B9" w:rsidRDefault="001275B9" w:rsidP="001275B9">
      <w:pPr>
        <w:spacing w:after="0" w:line="240" w:lineRule="auto"/>
        <w:ind w:left="142"/>
        <w:jc w:val="center"/>
        <w:rPr>
          <w:rFonts w:ascii="Tahoma" w:hAnsi="Tahoma" w:cs="Tahoma"/>
          <w:b/>
          <w:u w:val="single"/>
        </w:rPr>
      </w:pPr>
    </w:p>
    <w:p w:rsidR="001275B9" w:rsidRPr="00C43FC8" w:rsidRDefault="001275B9" w:rsidP="001275B9">
      <w:pPr>
        <w:spacing w:after="0" w:line="240" w:lineRule="auto"/>
        <w:ind w:left="142"/>
        <w:jc w:val="center"/>
        <w:rPr>
          <w:rFonts w:ascii="Tahoma" w:hAnsi="Tahoma" w:cs="Tahoma"/>
          <w:b/>
        </w:rPr>
      </w:pPr>
      <w:r w:rsidRPr="00C43FC8">
        <w:rPr>
          <w:rFonts w:ascii="Tahoma" w:hAnsi="Tahoma" w:cs="Tahoma"/>
          <w:b/>
        </w:rPr>
        <w:t>Справка о соответствии необходимым требованиям, предъявляемым к контрагентам, выполняющим работы/оказывающим услуги по модернизации АИИС КУЭ ООО «Арктик-энерго» на условиях «под ключ»</w:t>
      </w:r>
    </w:p>
    <w:p w:rsidR="001275B9" w:rsidRPr="006A7E73" w:rsidRDefault="001275B9" w:rsidP="001275B9">
      <w:pPr>
        <w:jc w:val="center"/>
        <w:rPr>
          <w:rFonts w:ascii="Tahoma" w:hAnsi="Tahoma" w:cs="Tahoma"/>
          <w:b/>
          <w:u w:val="single"/>
        </w:rPr>
      </w:pPr>
    </w:p>
    <w:tbl>
      <w:tblPr>
        <w:tblStyle w:val="ab"/>
        <w:tblW w:w="0" w:type="auto"/>
        <w:tblLook w:val="04A0" w:firstRow="1" w:lastRow="0" w:firstColumn="1" w:lastColumn="0" w:noHBand="0" w:noVBand="1"/>
      </w:tblPr>
      <w:tblGrid>
        <w:gridCol w:w="7511"/>
        <w:gridCol w:w="2451"/>
      </w:tblGrid>
      <w:tr w:rsidR="001275B9" w:rsidRPr="006A7E73" w:rsidTr="001275B9">
        <w:tc>
          <w:tcPr>
            <w:tcW w:w="7511" w:type="dxa"/>
            <w:vAlign w:val="center"/>
          </w:tcPr>
          <w:p w:rsidR="001275B9" w:rsidRPr="006A7E73" w:rsidRDefault="001275B9" w:rsidP="001275B9">
            <w:pPr>
              <w:jc w:val="center"/>
              <w:rPr>
                <w:rFonts w:ascii="Tahoma" w:hAnsi="Tahoma" w:cs="Tahoma"/>
                <w:b/>
                <w:sz w:val="24"/>
                <w:szCs w:val="24"/>
              </w:rPr>
            </w:pPr>
            <w:r w:rsidRPr="006A7E73">
              <w:rPr>
                <w:rFonts w:ascii="Tahoma" w:hAnsi="Tahoma" w:cs="Tahoma"/>
                <w:b/>
                <w:sz w:val="24"/>
                <w:szCs w:val="24"/>
              </w:rPr>
              <w:t>Требования</w:t>
            </w:r>
          </w:p>
        </w:tc>
        <w:tc>
          <w:tcPr>
            <w:tcW w:w="2451" w:type="dxa"/>
            <w:vAlign w:val="center"/>
          </w:tcPr>
          <w:p w:rsidR="001275B9" w:rsidRPr="006A7E73" w:rsidRDefault="001275B9" w:rsidP="001275B9">
            <w:pPr>
              <w:jc w:val="center"/>
              <w:rPr>
                <w:rFonts w:ascii="Tahoma" w:hAnsi="Tahoma" w:cs="Tahoma"/>
                <w:b/>
                <w:sz w:val="24"/>
                <w:szCs w:val="24"/>
              </w:rPr>
            </w:pPr>
            <w:proofErr w:type="gramStart"/>
            <w:r w:rsidRPr="006A7E73">
              <w:rPr>
                <w:rFonts w:ascii="Tahoma" w:hAnsi="Tahoma" w:cs="Tahoma"/>
                <w:b/>
                <w:sz w:val="24"/>
                <w:szCs w:val="24"/>
              </w:rPr>
              <w:t>Соответствует</w:t>
            </w:r>
            <w:proofErr w:type="gramEnd"/>
            <w:r w:rsidRPr="006A7E73">
              <w:rPr>
                <w:rFonts w:ascii="Tahoma" w:hAnsi="Tahoma" w:cs="Tahoma"/>
                <w:b/>
                <w:sz w:val="24"/>
                <w:szCs w:val="24"/>
              </w:rPr>
              <w:t>/не соответствует</w:t>
            </w:r>
          </w:p>
        </w:tc>
      </w:tr>
      <w:tr w:rsidR="001275B9" w:rsidRPr="006A7E73" w:rsidTr="001275B9">
        <w:tc>
          <w:tcPr>
            <w:tcW w:w="7511" w:type="dxa"/>
          </w:tcPr>
          <w:p w:rsidR="001275B9" w:rsidRPr="006A7E73" w:rsidRDefault="001275B9" w:rsidP="001275B9">
            <w:pPr>
              <w:tabs>
                <w:tab w:val="left" w:pos="567"/>
                <w:tab w:val="left" w:pos="1276"/>
              </w:tabs>
              <w:jc w:val="both"/>
              <w:rPr>
                <w:rFonts w:ascii="Tahoma" w:hAnsi="Tahoma" w:cs="Tahoma"/>
              </w:rPr>
            </w:pPr>
            <w:r>
              <w:rPr>
                <w:rFonts w:ascii="Tahoma" w:hAnsi="Tahoma" w:cs="Tahoma"/>
              </w:rPr>
              <w:t>Участник</w:t>
            </w:r>
            <w:r w:rsidRPr="006A7E73">
              <w:rPr>
                <w:rFonts w:ascii="Tahoma" w:hAnsi="Tahoma" w:cs="Tahoma"/>
              </w:rPr>
              <w:t xml:space="preserve"> должен обладать материально-техническими </w:t>
            </w:r>
            <w:r>
              <w:rPr>
                <w:rFonts w:ascii="Tahoma" w:hAnsi="Tahoma" w:cs="Tahoma"/>
              </w:rPr>
              <w:t xml:space="preserve">и трудовыми </w:t>
            </w:r>
            <w:r w:rsidRPr="006A7E73">
              <w:rPr>
                <w:rFonts w:ascii="Tahoma" w:hAnsi="Tahoma" w:cs="Tahoma"/>
              </w:rPr>
              <w:t>ресурсами, необходимыми для выполнения работ, являющихся предметом закупки и позволяющих</w:t>
            </w:r>
            <w:r>
              <w:rPr>
                <w:rFonts w:ascii="Tahoma" w:hAnsi="Tahoma" w:cs="Tahoma"/>
              </w:rPr>
              <w:t xml:space="preserve"> выполнять работы/</w:t>
            </w:r>
            <w:r w:rsidRPr="006A7E73">
              <w:rPr>
                <w:rFonts w:ascii="Tahoma" w:hAnsi="Tahoma" w:cs="Tahoma"/>
              </w:rPr>
              <w:t>оказывать услуги в полном объеме.</w:t>
            </w:r>
          </w:p>
        </w:tc>
        <w:tc>
          <w:tcPr>
            <w:tcW w:w="2451" w:type="dxa"/>
          </w:tcPr>
          <w:p w:rsidR="001275B9" w:rsidRPr="006A7E73" w:rsidRDefault="001275B9" w:rsidP="001275B9">
            <w:pPr>
              <w:jc w:val="center"/>
              <w:rPr>
                <w:rFonts w:ascii="Tahoma" w:hAnsi="Tahoma" w:cs="Tahoma"/>
                <w:sz w:val="28"/>
                <w:szCs w:val="28"/>
              </w:rPr>
            </w:pPr>
          </w:p>
        </w:tc>
      </w:tr>
      <w:tr w:rsidR="001275B9" w:rsidRPr="006A7E73" w:rsidTr="001275B9">
        <w:tc>
          <w:tcPr>
            <w:tcW w:w="7511" w:type="dxa"/>
          </w:tcPr>
          <w:p w:rsidR="001275B9" w:rsidRPr="006A7E73" w:rsidRDefault="001275B9" w:rsidP="001275B9">
            <w:pPr>
              <w:tabs>
                <w:tab w:val="left" w:pos="567"/>
                <w:tab w:val="left" w:pos="1276"/>
              </w:tabs>
              <w:jc w:val="both"/>
              <w:rPr>
                <w:rFonts w:ascii="Tahoma" w:hAnsi="Tahoma" w:cs="Tahoma"/>
              </w:rPr>
            </w:pPr>
            <w:r>
              <w:rPr>
                <w:rFonts w:ascii="Tahoma" w:hAnsi="Tahoma" w:cs="Tahoma"/>
              </w:rPr>
              <w:t>Участник</w:t>
            </w:r>
            <w:r w:rsidRPr="006A7E73">
              <w:rPr>
                <w:rFonts w:ascii="Tahoma" w:hAnsi="Tahoma" w:cs="Tahoma"/>
              </w:rPr>
              <w:t xml:space="preserve"> самостоятельно обеспечивает закуп материалов и оборудования, котор</w:t>
            </w:r>
            <w:r>
              <w:rPr>
                <w:rFonts w:ascii="Tahoma" w:hAnsi="Tahoma" w:cs="Tahoma"/>
              </w:rPr>
              <w:t>ые</w:t>
            </w:r>
            <w:r w:rsidRPr="006A7E73">
              <w:rPr>
                <w:rFonts w:ascii="Tahoma" w:hAnsi="Tahoma" w:cs="Tahoma"/>
              </w:rPr>
              <w:t xml:space="preserve"> использу</w:t>
            </w:r>
            <w:r>
              <w:rPr>
                <w:rFonts w:ascii="Tahoma" w:hAnsi="Tahoma" w:cs="Tahoma"/>
              </w:rPr>
              <w:t>ю</w:t>
            </w:r>
            <w:r w:rsidRPr="006A7E73">
              <w:rPr>
                <w:rFonts w:ascii="Tahoma" w:hAnsi="Tahoma" w:cs="Tahoma"/>
              </w:rPr>
              <w:t xml:space="preserve">тся для </w:t>
            </w:r>
            <w:r>
              <w:rPr>
                <w:rFonts w:ascii="Tahoma" w:hAnsi="Tahoma" w:cs="Tahoma"/>
              </w:rPr>
              <w:t>выполнения монтажных и пусконаладочных работ</w:t>
            </w:r>
            <w:r w:rsidRPr="006A7E73">
              <w:rPr>
                <w:rFonts w:ascii="Tahoma" w:hAnsi="Tahoma" w:cs="Tahoma"/>
              </w:rPr>
              <w:t xml:space="preserve">, </w:t>
            </w:r>
            <w:r>
              <w:rPr>
                <w:rFonts w:ascii="Tahoma" w:hAnsi="Tahoma" w:cs="Tahoma"/>
              </w:rPr>
              <w:t xml:space="preserve">в объеме и качестве, </w:t>
            </w:r>
            <w:r w:rsidRPr="006A7E73">
              <w:rPr>
                <w:rFonts w:ascii="Tahoma" w:hAnsi="Tahoma" w:cs="Tahoma"/>
              </w:rPr>
              <w:t>необходим</w:t>
            </w:r>
            <w:r>
              <w:rPr>
                <w:rFonts w:ascii="Tahoma" w:hAnsi="Tahoma" w:cs="Tahoma"/>
              </w:rPr>
              <w:t>ых</w:t>
            </w:r>
            <w:r w:rsidRPr="006A7E73">
              <w:rPr>
                <w:rFonts w:ascii="Tahoma" w:hAnsi="Tahoma" w:cs="Tahoma"/>
              </w:rPr>
              <w:t xml:space="preserve"> для </w:t>
            </w:r>
            <w:r>
              <w:rPr>
                <w:rFonts w:ascii="Tahoma" w:hAnsi="Tahoma" w:cs="Tahoma"/>
              </w:rPr>
              <w:t>исполнения условий</w:t>
            </w:r>
            <w:r w:rsidRPr="006A7E73">
              <w:rPr>
                <w:rFonts w:ascii="Tahoma" w:hAnsi="Tahoma" w:cs="Tahoma"/>
              </w:rPr>
              <w:t xml:space="preserve"> </w:t>
            </w:r>
            <w:r>
              <w:rPr>
                <w:rFonts w:ascii="Tahoma" w:hAnsi="Tahoma" w:cs="Tahoma"/>
              </w:rPr>
              <w:t>настоящего</w:t>
            </w:r>
            <w:r w:rsidRPr="006A7E73">
              <w:rPr>
                <w:rFonts w:ascii="Tahoma" w:hAnsi="Tahoma" w:cs="Tahoma"/>
              </w:rPr>
              <w:t xml:space="preserve"> договор</w:t>
            </w:r>
            <w:r>
              <w:rPr>
                <w:rFonts w:ascii="Tahoma" w:hAnsi="Tahoma" w:cs="Tahoma"/>
              </w:rPr>
              <w:t>а</w:t>
            </w:r>
            <w:r w:rsidRPr="006A7E73">
              <w:rPr>
                <w:rFonts w:ascii="Tahoma" w:hAnsi="Tahoma" w:cs="Tahoma"/>
              </w:rPr>
              <w:t>. Материалы</w:t>
            </w:r>
            <w:r>
              <w:rPr>
                <w:rFonts w:ascii="Tahoma" w:hAnsi="Tahoma" w:cs="Tahoma"/>
              </w:rPr>
              <w:t xml:space="preserve"> и оборудование</w:t>
            </w:r>
            <w:r w:rsidRPr="006A7E73">
              <w:rPr>
                <w:rFonts w:ascii="Tahoma" w:hAnsi="Tahoma" w:cs="Tahoma"/>
              </w:rPr>
              <w:t>, используемые для оказани</w:t>
            </w:r>
            <w:r>
              <w:rPr>
                <w:rFonts w:ascii="Tahoma" w:hAnsi="Tahoma" w:cs="Tahoma"/>
              </w:rPr>
              <w:t>я услуг по настоящему договору (сервера, устройства сбора и передачи данных, коммуникационные модули, каналообразующая аппаратура, устройства синхронизации системного времени,</w:t>
            </w:r>
            <w:r w:rsidRPr="006A7E73">
              <w:rPr>
                <w:rFonts w:ascii="Tahoma" w:hAnsi="Tahoma" w:cs="Tahoma"/>
              </w:rPr>
              <w:t xml:space="preserve"> измерительные трансформаторы тока</w:t>
            </w:r>
            <w:r>
              <w:rPr>
                <w:rFonts w:ascii="Tahoma" w:hAnsi="Tahoma" w:cs="Tahoma"/>
              </w:rPr>
              <w:t>)</w:t>
            </w:r>
            <w:r w:rsidRPr="006A7E73">
              <w:rPr>
                <w:rFonts w:ascii="Tahoma" w:hAnsi="Tahoma" w:cs="Tahoma"/>
              </w:rPr>
              <w:t xml:space="preserve"> должны соответствовать по своим характеристикам</w:t>
            </w:r>
            <w:r>
              <w:rPr>
                <w:rFonts w:ascii="Tahoma" w:hAnsi="Tahoma" w:cs="Tahoma"/>
              </w:rPr>
              <w:t xml:space="preserve"> и функционалу </w:t>
            </w:r>
            <w:r w:rsidRPr="006A7E73">
              <w:rPr>
                <w:rFonts w:ascii="Tahoma" w:hAnsi="Tahoma" w:cs="Tahoma"/>
              </w:rPr>
              <w:t xml:space="preserve"> требованиям законодательства РФ</w:t>
            </w:r>
            <w:r>
              <w:rPr>
                <w:rFonts w:ascii="Tahoma" w:hAnsi="Tahoma" w:cs="Tahoma"/>
              </w:rPr>
              <w:t xml:space="preserve"> и Регламентам ОРЭМ</w:t>
            </w:r>
            <w:r w:rsidRPr="006A7E73">
              <w:rPr>
                <w:rFonts w:ascii="Tahoma" w:hAnsi="Tahoma" w:cs="Tahoma"/>
              </w:rPr>
              <w:t>.</w:t>
            </w:r>
          </w:p>
        </w:tc>
        <w:tc>
          <w:tcPr>
            <w:tcW w:w="2451" w:type="dxa"/>
          </w:tcPr>
          <w:p w:rsidR="001275B9" w:rsidRPr="006A7E73" w:rsidRDefault="001275B9" w:rsidP="001275B9">
            <w:pPr>
              <w:jc w:val="center"/>
              <w:rPr>
                <w:rFonts w:ascii="Tahoma" w:hAnsi="Tahoma" w:cs="Tahoma"/>
                <w:sz w:val="28"/>
                <w:szCs w:val="28"/>
              </w:rPr>
            </w:pPr>
          </w:p>
        </w:tc>
      </w:tr>
      <w:tr w:rsidR="001275B9" w:rsidRPr="006A7E73" w:rsidTr="001275B9">
        <w:tc>
          <w:tcPr>
            <w:tcW w:w="7511" w:type="dxa"/>
          </w:tcPr>
          <w:p w:rsidR="001275B9" w:rsidRPr="006A7E73" w:rsidRDefault="001275B9" w:rsidP="001275B9">
            <w:pPr>
              <w:jc w:val="both"/>
              <w:rPr>
                <w:rFonts w:ascii="Tahoma" w:hAnsi="Tahoma" w:cs="Tahoma"/>
              </w:rPr>
            </w:pPr>
            <w:r w:rsidRPr="006A7E73">
              <w:rPr>
                <w:rFonts w:ascii="Tahoma" w:hAnsi="Tahoma" w:cs="Tahoma"/>
              </w:rPr>
              <w:t xml:space="preserve">Наличие у </w:t>
            </w:r>
            <w:r>
              <w:rPr>
                <w:rFonts w:ascii="Tahoma" w:hAnsi="Tahoma" w:cs="Tahoma"/>
              </w:rPr>
              <w:t>Участника</w:t>
            </w:r>
            <w:r w:rsidRPr="006A7E73">
              <w:rPr>
                <w:rFonts w:ascii="Tahoma" w:hAnsi="Tahoma" w:cs="Tahoma"/>
              </w:rPr>
              <w:t xml:space="preserve"> рабочего персонала, имеющего опыт по </w:t>
            </w:r>
            <w:r>
              <w:rPr>
                <w:rFonts w:ascii="Tahoma" w:hAnsi="Tahoma" w:cs="Tahoma"/>
              </w:rPr>
              <w:t>выполнению работ/</w:t>
            </w:r>
            <w:r w:rsidRPr="006A7E73">
              <w:rPr>
                <w:rFonts w:ascii="Tahoma" w:hAnsi="Tahoma" w:cs="Tahoma"/>
              </w:rPr>
              <w:t>оказанию услуг</w:t>
            </w:r>
            <w:r>
              <w:rPr>
                <w:rFonts w:ascii="Tahoma" w:hAnsi="Tahoma" w:cs="Tahoma"/>
              </w:rPr>
              <w:t xml:space="preserve"> в соответствии с предметом договора и техническим заданием</w:t>
            </w:r>
            <w:r w:rsidRPr="006A7E73">
              <w:rPr>
                <w:rFonts w:ascii="Tahoma" w:hAnsi="Tahoma" w:cs="Tahoma"/>
              </w:rPr>
              <w:t>.</w:t>
            </w:r>
          </w:p>
        </w:tc>
        <w:tc>
          <w:tcPr>
            <w:tcW w:w="2451" w:type="dxa"/>
          </w:tcPr>
          <w:p w:rsidR="001275B9" w:rsidRPr="006A7E73" w:rsidRDefault="001275B9" w:rsidP="001275B9">
            <w:pPr>
              <w:jc w:val="center"/>
              <w:rPr>
                <w:rFonts w:ascii="Tahoma" w:hAnsi="Tahoma" w:cs="Tahoma"/>
                <w:sz w:val="28"/>
                <w:szCs w:val="28"/>
              </w:rPr>
            </w:pPr>
          </w:p>
        </w:tc>
      </w:tr>
      <w:tr w:rsidR="001275B9" w:rsidRPr="006A7E73" w:rsidTr="001275B9">
        <w:tc>
          <w:tcPr>
            <w:tcW w:w="7511" w:type="dxa"/>
          </w:tcPr>
          <w:p w:rsidR="001275B9" w:rsidRPr="006A7E73" w:rsidRDefault="001275B9" w:rsidP="001275B9">
            <w:pPr>
              <w:jc w:val="both"/>
              <w:rPr>
                <w:rFonts w:ascii="Tahoma" w:hAnsi="Tahoma" w:cs="Tahoma"/>
              </w:rPr>
            </w:pPr>
            <w:r w:rsidRPr="006A7E73">
              <w:rPr>
                <w:rFonts w:ascii="Tahoma" w:hAnsi="Tahoma" w:cs="Tahoma"/>
              </w:rPr>
              <w:t xml:space="preserve">Наличие у </w:t>
            </w:r>
            <w:r>
              <w:rPr>
                <w:rFonts w:ascii="Tahoma" w:hAnsi="Tahoma" w:cs="Tahoma"/>
              </w:rPr>
              <w:t>Участника</w:t>
            </w:r>
            <w:r w:rsidRPr="006A7E73">
              <w:rPr>
                <w:rFonts w:ascii="Tahoma" w:hAnsi="Tahoma" w:cs="Tahoma"/>
              </w:rPr>
              <w:t xml:space="preserve"> опыта работы по </w:t>
            </w:r>
            <w:r>
              <w:rPr>
                <w:rFonts w:ascii="Tahoma" w:hAnsi="Tahoma" w:cs="Tahoma"/>
              </w:rPr>
              <w:t>выполнению работ/</w:t>
            </w:r>
            <w:r w:rsidRPr="006A7E73">
              <w:rPr>
                <w:rFonts w:ascii="Tahoma" w:hAnsi="Tahoma" w:cs="Tahoma"/>
              </w:rPr>
              <w:t>оказанию услуг</w:t>
            </w:r>
            <w:r>
              <w:rPr>
                <w:rFonts w:ascii="Tahoma" w:hAnsi="Tahoma" w:cs="Tahoma"/>
              </w:rPr>
              <w:t xml:space="preserve"> в соответствии с предметом договора и техническим заданием</w:t>
            </w:r>
            <w:r w:rsidRPr="006A7E73">
              <w:rPr>
                <w:rFonts w:ascii="Tahoma" w:hAnsi="Tahoma" w:cs="Tahoma"/>
              </w:rPr>
              <w:t xml:space="preserve"> не менее 3-х лет.</w:t>
            </w:r>
          </w:p>
        </w:tc>
        <w:tc>
          <w:tcPr>
            <w:tcW w:w="2451" w:type="dxa"/>
          </w:tcPr>
          <w:p w:rsidR="001275B9" w:rsidRPr="006A7E73" w:rsidRDefault="001275B9" w:rsidP="001275B9">
            <w:pPr>
              <w:jc w:val="center"/>
              <w:rPr>
                <w:rFonts w:ascii="Tahoma" w:hAnsi="Tahoma" w:cs="Tahoma"/>
                <w:sz w:val="28"/>
                <w:szCs w:val="28"/>
              </w:rPr>
            </w:pPr>
          </w:p>
        </w:tc>
      </w:tr>
      <w:tr w:rsidR="001275B9" w:rsidRPr="006A7E73" w:rsidTr="001275B9">
        <w:trPr>
          <w:trHeight w:val="1209"/>
        </w:trPr>
        <w:tc>
          <w:tcPr>
            <w:tcW w:w="7511" w:type="dxa"/>
          </w:tcPr>
          <w:p w:rsidR="001275B9" w:rsidRPr="006A7E73" w:rsidRDefault="001275B9" w:rsidP="001275B9">
            <w:pPr>
              <w:tabs>
                <w:tab w:val="left" w:pos="567"/>
                <w:tab w:val="left" w:pos="1260"/>
              </w:tabs>
              <w:jc w:val="both"/>
              <w:rPr>
                <w:rFonts w:ascii="Tahoma" w:hAnsi="Tahoma" w:cs="Tahoma"/>
              </w:rPr>
            </w:pPr>
            <w:proofErr w:type="gramStart"/>
            <w:r w:rsidRPr="006A7E73">
              <w:rPr>
                <w:rFonts w:ascii="Tahoma" w:hAnsi="Tahoma" w:cs="Tahoma"/>
              </w:rPr>
              <w:t xml:space="preserve">Персонал </w:t>
            </w:r>
            <w:r>
              <w:rPr>
                <w:rFonts w:ascii="Tahoma" w:hAnsi="Tahoma" w:cs="Tahoma"/>
              </w:rPr>
              <w:t>Участника</w:t>
            </w:r>
            <w:r w:rsidRPr="006A7E73">
              <w:rPr>
                <w:rFonts w:ascii="Tahoma" w:hAnsi="Tahoma" w:cs="Tahoma"/>
              </w:rPr>
              <w:t xml:space="preserve"> должен быть аттестован и иметь квалификационные удостоверения, в соответствии с Приложением №2 «Форма удостоверения о проверке знаний правил работы в электроустановках» к Правилам по охране труда при эксплуатации электроустановок (утверждены приказом Министерства труда и социальной защиты Российской Федерации от 24.07.2013г. №328н), подтверждающие обучение и допуск к работе по данной профессии и виду выполняемых работ, а также удостоверения</w:t>
            </w:r>
            <w:proofErr w:type="gramEnd"/>
            <w:r w:rsidRPr="006A7E73">
              <w:rPr>
                <w:rFonts w:ascii="Tahoma" w:hAnsi="Tahoma" w:cs="Tahoma"/>
              </w:rPr>
              <w:t xml:space="preserve"> об аттестации знаний требований безопасности</w:t>
            </w:r>
            <w:r>
              <w:rPr>
                <w:rFonts w:ascii="Tahoma" w:hAnsi="Tahoma" w:cs="Tahoma"/>
              </w:rPr>
              <w:t>,</w:t>
            </w:r>
            <w:r w:rsidRPr="006A7E73">
              <w:rPr>
                <w:rFonts w:ascii="Tahoma" w:hAnsi="Tahoma" w:cs="Tahoma"/>
              </w:rPr>
              <w:t xml:space="preserve"> установленными федеральными законами (производитель работ с группой не ниже III по электробезопасности, член бригады с группой не ниже III по электробезопасности), должен владеть приемами оказания доврачебной помощи при несчастных случаях.</w:t>
            </w:r>
          </w:p>
        </w:tc>
        <w:tc>
          <w:tcPr>
            <w:tcW w:w="2451" w:type="dxa"/>
          </w:tcPr>
          <w:p w:rsidR="001275B9" w:rsidRPr="006A7E73" w:rsidRDefault="001275B9" w:rsidP="001275B9">
            <w:pPr>
              <w:jc w:val="center"/>
              <w:rPr>
                <w:rFonts w:ascii="Tahoma" w:hAnsi="Tahoma" w:cs="Tahoma"/>
                <w:sz w:val="28"/>
                <w:szCs w:val="28"/>
              </w:rPr>
            </w:pPr>
          </w:p>
        </w:tc>
      </w:tr>
      <w:tr w:rsidR="001275B9" w:rsidRPr="006A7E73" w:rsidTr="001275B9">
        <w:trPr>
          <w:trHeight w:val="1208"/>
        </w:trPr>
        <w:tc>
          <w:tcPr>
            <w:tcW w:w="7511" w:type="dxa"/>
          </w:tcPr>
          <w:p w:rsidR="001275B9" w:rsidRPr="006A7E73" w:rsidRDefault="001275B9" w:rsidP="001275B9">
            <w:pPr>
              <w:jc w:val="both"/>
              <w:rPr>
                <w:rFonts w:ascii="Tahoma" w:hAnsi="Tahoma" w:cs="Tahoma"/>
              </w:rPr>
            </w:pPr>
            <w:r>
              <w:rPr>
                <w:rFonts w:ascii="Tahoma" w:hAnsi="Tahoma" w:cs="Tahoma"/>
              </w:rPr>
              <w:t>Участник</w:t>
            </w:r>
            <w:r w:rsidRPr="006A7E73">
              <w:rPr>
                <w:rFonts w:ascii="Tahoma" w:hAnsi="Tahoma" w:cs="Tahoma"/>
              </w:rPr>
              <w:t xml:space="preserve"> должен иметь копии удостоверений о прохождении проверки знаний в Ростехнадзоре ответственного за электрохозяйство, а также копии удостоверений о проверке знаний электротехнического персонала привлекаемого к оказанию услуг.</w:t>
            </w:r>
          </w:p>
        </w:tc>
        <w:tc>
          <w:tcPr>
            <w:tcW w:w="2451" w:type="dxa"/>
          </w:tcPr>
          <w:p w:rsidR="001275B9" w:rsidRPr="006A7E73" w:rsidRDefault="001275B9" w:rsidP="001275B9">
            <w:pPr>
              <w:jc w:val="center"/>
              <w:rPr>
                <w:rFonts w:ascii="Tahoma" w:hAnsi="Tahoma" w:cs="Tahoma"/>
                <w:sz w:val="28"/>
                <w:szCs w:val="28"/>
              </w:rPr>
            </w:pPr>
          </w:p>
        </w:tc>
      </w:tr>
    </w:tbl>
    <w:p w:rsidR="001275B9" w:rsidRPr="006A7E73" w:rsidRDefault="001275B9" w:rsidP="001275B9">
      <w:pPr>
        <w:rPr>
          <w:rFonts w:ascii="Tahoma" w:hAnsi="Tahoma" w:cs="Tahoma"/>
          <w:sz w:val="28"/>
          <w:szCs w:val="28"/>
        </w:rPr>
      </w:pPr>
    </w:p>
    <w:p w:rsidR="001275B9" w:rsidRPr="006A7E73" w:rsidRDefault="001275B9" w:rsidP="001275B9">
      <w:pPr>
        <w:rPr>
          <w:rFonts w:ascii="Tahoma" w:hAnsi="Tahoma" w:cs="Tahoma"/>
          <w:sz w:val="24"/>
          <w:szCs w:val="24"/>
        </w:rPr>
      </w:pPr>
      <w:r w:rsidRPr="006A7E73">
        <w:rPr>
          <w:rFonts w:ascii="Tahoma" w:hAnsi="Tahoma" w:cs="Tahoma"/>
          <w:sz w:val="24"/>
          <w:szCs w:val="24"/>
        </w:rPr>
        <w:t>Должность      ___________________                 ФИО</w:t>
      </w:r>
    </w:p>
    <w:p w:rsidR="001275B9" w:rsidRPr="006A7E73" w:rsidRDefault="001275B9" w:rsidP="001275B9">
      <w:pPr>
        <w:tabs>
          <w:tab w:val="left" w:pos="2905"/>
        </w:tabs>
        <w:rPr>
          <w:rFonts w:ascii="Tahoma" w:hAnsi="Tahoma" w:cs="Tahoma"/>
          <w:sz w:val="16"/>
          <w:szCs w:val="16"/>
        </w:rPr>
      </w:pPr>
      <w:r w:rsidRPr="006A7E73">
        <w:rPr>
          <w:rFonts w:ascii="Tahoma" w:hAnsi="Tahoma" w:cs="Tahoma"/>
          <w:sz w:val="28"/>
          <w:szCs w:val="28"/>
        </w:rPr>
        <w:tab/>
      </w:r>
      <w:r w:rsidRPr="006A7E73">
        <w:rPr>
          <w:rFonts w:ascii="Tahoma" w:hAnsi="Tahoma" w:cs="Tahoma"/>
          <w:sz w:val="16"/>
          <w:szCs w:val="16"/>
        </w:rPr>
        <w:t>(подпись)</w:t>
      </w:r>
    </w:p>
    <w:p w:rsidR="001275B9" w:rsidRPr="003A1403" w:rsidRDefault="001275B9" w:rsidP="001275B9">
      <w:pPr>
        <w:spacing w:after="0" w:line="240" w:lineRule="auto"/>
        <w:ind w:firstLine="567"/>
        <w:jc w:val="both"/>
        <w:rPr>
          <w:rFonts w:ascii="Tahoma" w:eastAsia="Times New Roman" w:hAnsi="Tahoma" w:cs="Tahoma"/>
          <w:sz w:val="20"/>
          <w:szCs w:val="20"/>
          <w:lang w:eastAsia="ru-RU"/>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1275B9" w:rsidRDefault="001275B9" w:rsidP="00E80687">
      <w:pPr>
        <w:jc w:val="center"/>
        <w:rPr>
          <w:rFonts w:ascii="Tahoma" w:hAnsi="Tahoma" w:cs="Tahoma"/>
          <w:b/>
          <w:u w:val="single"/>
        </w:rPr>
      </w:pPr>
    </w:p>
    <w:p w:rsidR="0048042C" w:rsidRDefault="0048042C" w:rsidP="00E80687">
      <w:pPr>
        <w:jc w:val="center"/>
        <w:rPr>
          <w:rFonts w:ascii="Tahoma" w:hAnsi="Tahoma" w:cs="Tahoma"/>
          <w:b/>
          <w:u w:val="single"/>
        </w:rPr>
        <w:sectPr w:rsidR="0048042C" w:rsidSect="00F51CD4">
          <w:pgSz w:w="11906" w:h="16838"/>
          <w:pgMar w:top="567" w:right="1080" w:bottom="1135" w:left="1080" w:header="708" w:footer="708" w:gutter="0"/>
          <w:cols w:space="708"/>
          <w:docGrid w:linePitch="360"/>
        </w:sectPr>
      </w:pPr>
    </w:p>
    <w:p w:rsidR="00D46FE5" w:rsidRPr="006315E0" w:rsidRDefault="00D46FE5" w:rsidP="00D46FE5">
      <w:pPr>
        <w:spacing w:after="0" w:line="240" w:lineRule="auto"/>
        <w:ind w:left="-426" w:firstLine="426"/>
        <w:jc w:val="right"/>
        <w:rPr>
          <w:rFonts w:ascii="Tahoma" w:eastAsia="Times New Roman" w:hAnsi="Tahoma" w:cs="Tahoma"/>
          <w:sz w:val="20"/>
          <w:szCs w:val="20"/>
          <w:lang w:eastAsia="ru-RU"/>
        </w:rPr>
      </w:pPr>
      <w:r w:rsidRPr="006315E0">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7</w:t>
      </w:r>
    </w:p>
    <w:p w:rsidR="00055086" w:rsidRDefault="00D46FE5" w:rsidP="00D46FE5">
      <w:pPr>
        <w:spacing w:after="0" w:line="240" w:lineRule="auto"/>
        <w:ind w:right="49"/>
        <w:jc w:val="right"/>
        <w:outlineLvl w:val="0"/>
        <w:rPr>
          <w:rFonts w:ascii="Tahoma" w:eastAsia="Times New Roman" w:hAnsi="Tahoma" w:cs="Tahoma"/>
          <w:sz w:val="20"/>
          <w:szCs w:val="20"/>
          <w:lang w:eastAsia="ru-RU"/>
        </w:rPr>
      </w:pPr>
      <w:r w:rsidRPr="006315E0">
        <w:rPr>
          <w:rFonts w:ascii="Tahoma" w:eastAsia="Times New Roman" w:hAnsi="Tahoma" w:cs="Tahoma"/>
          <w:sz w:val="20"/>
          <w:szCs w:val="20"/>
          <w:lang w:eastAsia="ru-RU"/>
        </w:rPr>
        <w:t>к информационной карте</w:t>
      </w:r>
    </w:p>
    <w:p w:rsidR="00055086" w:rsidRDefault="00055086" w:rsidP="00D46FE5">
      <w:pPr>
        <w:spacing w:after="0" w:line="240" w:lineRule="auto"/>
        <w:ind w:right="49"/>
        <w:jc w:val="right"/>
        <w:outlineLvl w:val="0"/>
        <w:rPr>
          <w:rFonts w:ascii="Tahoma" w:eastAsia="Times New Roman" w:hAnsi="Tahoma" w:cs="Tahoma"/>
          <w:sz w:val="20"/>
          <w:szCs w:val="20"/>
          <w:lang w:eastAsia="ru-RU"/>
        </w:rPr>
      </w:pPr>
    </w:p>
    <w:tbl>
      <w:tblPr>
        <w:tblW w:w="15139" w:type="dxa"/>
        <w:tblInd w:w="93" w:type="dxa"/>
        <w:tblLayout w:type="fixed"/>
        <w:tblLook w:val="04A0" w:firstRow="1" w:lastRow="0" w:firstColumn="1" w:lastColumn="0" w:noHBand="0" w:noVBand="1"/>
      </w:tblPr>
      <w:tblGrid>
        <w:gridCol w:w="640"/>
        <w:gridCol w:w="4053"/>
        <w:gridCol w:w="1134"/>
        <w:gridCol w:w="851"/>
        <w:gridCol w:w="1701"/>
        <w:gridCol w:w="1701"/>
        <w:gridCol w:w="1780"/>
        <w:gridCol w:w="3279"/>
      </w:tblGrid>
      <w:tr w:rsidR="00055086" w:rsidRPr="00055086" w:rsidTr="00055086">
        <w:trPr>
          <w:trHeight w:val="315"/>
        </w:trPr>
        <w:tc>
          <w:tcPr>
            <w:tcW w:w="15139" w:type="dxa"/>
            <w:gridSpan w:val="8"/>
            <w:tcBorders>
              <w:top w:val="nil"/>
              <w:left w:val="nil"/>
              <w:bottom w:val="nil"/>
              <w:right w:val="nil"/>
            </w:tcBorders>
            <w:shd w:val="clear" w:color="auto" w:fill="auto"/>
            <w:noWrap/>
            <w:vAlign w:val="bottom"/>
            <w:hideMark/>
          </w:tcPr>
          <w:p w:rsidR="00055086" w:rsidRPr="00055086" w:rsidRDefault="00055086" w:rsidP="00055086">
            <w:pPr>
              <w:spacing w:after="0" w:line="240" w:lineRule="auto"/>
              <w:jc w:val="center"/>
              <w:rPr>
                <w:rFonts w:ascii="Tahoma" w:eastAsia="Times New Roman" w:hAnsi="Tahoma" w:cs="Tahoma"/>
                <w:b/>
                <w:bCs/>
                <w:sz w:val="24"/>
                <w:szCs w:val="24"/>
                <w:lang w:eastAsia="ru-RU"/>
              </w:rPr>
            </w:pPr>
            <w:r w:rsidRPr="00055086">
              <w:rPr>
                <w:rFonts w:ascii="Tahoma" w:eastAsia="Times New Roman" w:hAnsi="Tahoma" w:cs="Tahoma"/>
                <w:b/>
                <w:bCs/>
                <w:sz w:val="24"/>
                <w:szCs w:val="24"/>
                <w:lang w:eastAsia="ru-RU"/>
              </w:rPr>
              <w:t>ОБОСНОВАНИЕ НАЧАЛЬНОЙ (МАКСИМАЛЬНОЙ) ЦЕНЫ ДОГОВОРА</w:t>
            </w:r>
          </w:p>
        </w:tc>
      </w:tr>
      <w:tr w:rsidR="00055086" w:rsidRPr="00055086" w:rsidTr="00055086">
        <w:trPr>
          <w:trHeight w:val="1350"/>
        </w:trPr>
        <w:tc>
          <w:tcPr>
            <w:tcW w:w="1513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sz w:val="24"/>
                <w:szCs w:val="24"/>
                <w:lang w:eastAsia="ru-RU"/>
              </w:rPr>
            </w:pPr>
            <w:r w:rsidRPr="00055086">
              <w:rPr>
                <w:rFonts w:ascii="Tahoma" w:eastAsia="Times New Roman" w:hAnsi="Tahoma" w:cs="Tahoma"/>
                <w:sz w:val="24"/>
                <w:szCs w:val="24"/>
                <w:lang w:eastAsia="ru-RU"/>
              </w:rPr>
              <w:t>Право заключения договора на проведение работ/оказание услуг по модернизации автоматизированной информационно-измерительной системы коммерческого учёта электроэнергии (АИИС КУЭ) ООО "Арктик-</w:t>
            </w:r>
            <w:proofErr w:type="spellStart"/>
            <w:r w:rsidRPr="00055086">
              <w:rPr>
                <w:rFonts w:ascii="Tahoma" w:eastAsia="Times New Roman" w:hAnsi="Tahoma" w:cs="Tahoma"/>
                <w:sz w:val="24"/>
                <w:szCs w:val="24"/>
                <w:lang w:eastAsia="ru-RU"/>
              </w:rPr>
              <w:t>энерго</w:t>
            </w:r>
            <w:proofErr w:type="spellEnd"/>
            <w:r w:rsidRPr="00055086">
              <w:rPr>
                <w:rFonts w:ascii="Tahoma" w:eastAsia="Times New Roman" w:hAnsi="Tahoma" w:cs="Tahoma"/>
                <w:sz w:val="24"/>
                <w:szCs w:val="24"/>
                <w:lang w:eastAsia="ru-RU"/>
              </w:rPr>
              <w:t>" "под ключ"</w:t>
            </w:r>
          </w:p>
        </w:tc>
      </w:tr>
      <w:tr w:rsidR="00055086" w:rsidRPr="00055086" w:rsidTr="00055086">
        <w:trPr>
          <w:trHeight w:val="1005"/>
        </w:trPr>
        <w:tc>
          <w:tcPr>
            <w:tcW w:w="667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1. Используемый метод определения НМЦД</w:t>
            </w:r>
          </w:p>
        </w:tc>
        <w:tc>
          <w:tcPr>
            <w:tcW w:w="8461" w:type="dxa"/>
            <w:gridSpan w:val="4"/>
            <w:tcBorders>
              <w:top w:val="single" w:sz="4" w:space="0" w:color="auto"/>
              <w:left w:val="nil"/>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Метод сопоставимых рыночных цен (анализ рынка) в соответствии с пунктом 7.15.2 раздела 7.15 Положения ООО «Арктик-</w:t>
            </w:r>
            <w:proofErr w:type="spellStart"/>
            <w:r w:rsidRPr="00055086">
              <w:rPr>
                <w:rFonts w:ascii="Tahoma" w:eastAsia="Times New Roman" w:hAnsi="Tahoma" w:cs="Tahoma"/>
                <w:sz w:val="20"/>
                <w:szCs w:val="20"/>
                <w:lang w:eastAsia="ru-RU"/>
              </w:rPr>
              <w:t>энерго</w:t>
            </w:r>
            <w:proofErr w:type="spellEnd"/>
            <w:r w:rsidRPr="00055086">
              <w:rPr>
                <w:rFonts w:ascii="Tahoma" w:eastAsia="Times New Roman" w:hAnsi="Tahoma" w:cs="Tahoma"/>
                <w:sz w:val="20"/>
                <w:szCs w:val="20"/>
                <w:lang w:eastAsia="ru-RU"/>
              </w:rPr>
              <w:t>» «О порядке проведения закупок товаров, работ и услуг в ООО «Арктик-</w:t>
            </w:r>
            <w:proofErr w:type="spellStart"/>
            <w:r w:rsidRPr="00055086">
              <w:rPr>
                <w:rFonts w:ascii="Tahoma" w:eastAsia="Times New Roman" w:hAnsi="Tahoma" w:cs="Tahoma"/>
                <w:sz w:val="20"/>
                <w:szCs w:val="20"/>
                <w:lang w:eastAsia="ru-RU"/>
              </w:rPr>
              <w:t>энерго</w:t>
            </w:r>
            <w:proofErr w:type="spellEnd"/>
            <w:r w:rsidRPr="00055086">
              <w:rPr>
                <w:rFonts w:ascii="Tahoma" w:eastAsia="Times New Roman" w:hAnsi="Tahoma" w:cs="Tahoma"/>
                <w:sz w:val="20"/>
                <w:szCs w:val="20"/>
                <w:lang w:eastAsia="ru-RU"/>
              </w:rPr>
              <w:t>», утвержденного Протоколом № 04 Общего собрания акционеров ООО «Арктик-</w:t>
            </w:r>
            <w:proofErr w:type="spellStart"/>
            <w:r w:rsidRPr="00055086">
              <w:rPr>
                <w:rFonts w:ascii="Tahoma" w:eastAsia="Times New Roman" w:hAnsi="Tahoma" w:cs="Tahoma"/>
                <w:sz w:val="20"/>
                <w:szCs w:val="20"/>
                <w:lang w:eastAsia="ru-RU"/>
              </w:rPr>
              <w:t>энерго</w:t>
            </w:r>
            <w:proofErr w:type="spellEnd"/>
            <w:r w:rsidRPr="00055086">
              <w:rPr>
                <w:rFonts w:ascii="Tahoma" w:eastAsia="Times New Roman" w:hAnsi="Tahoma" w:cs="Tahoma"/>
                <w:sz w:val="20"/>
                <w:szCs w:val="20"/>
                <w:lang w:eastAsia="ru-RU"/>
              </w:rPr>
              <w:t>» от 28.06.2021.</w:t>
            </w:r>
          </w:p>
        </w:tc>
      </w:tr>
      <w:tr w:rsidR="00055086" w:rsidRPr="00055086" w:rsidTr="00055086">
        <w:trPr>
          <w:trHeight w:val="1500"/>
        </w:trPr>
        <w:tc>
          <w:tcPr>
            <w:tcW w:w="667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2. Способ изучения рынка</w:t>
            </w:r>
          </w:p>
        </w:tc>
        <w:tc>
          <w:tcPr>
            <w:tcW w:w="8461" w:type="dxa"/>
            <w:gridSpan w:val="4"/>
            <w:tcBorders>
              <w:top w:val="single" w:sz="4" w:space="0" w:color="auto"/>
              <w:left w:val="nil"/>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Сбор коммерческих предложений от поставщиков (подрядчиков, исполнителей), осуществляющих поставки соответствующих товаров (выполнения работ, оказания услуг), планируемых к закупке.</w:t>
            </w:r>
          </w:p>
        </w:tc>
      </w:tr>
      <w:tr w:rsidR="00055086" w:rsidRPr="00055086" w:rsidTr="00055086">
        <w:trPr>
          <w:trHeight w:val="585"/>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 xml:space="preserve">№ </w:t>
            </w:r>
            <w:proofErr w:type="gramStart"/>
            <w:r w:rsidRPr="00055086">
              <w:rPr>
                <w:rFonts w:ascii="Tahoma" w:eastAsia="Times New Roman" w:hAnsi="Tahoma" w:cs="Tahoma"/>
                <w:sz w:val="20"/>
                <w:szCs w:val="20"/>
                <w:lang w:eastAsia="ru-RU"/>
              </w:rPr>
              <w:t>п</w:t>
            </w:r>
            <w:proofErr w:type="gramEnd"/>
            <w:r w:rsidRPr="00055086">
              <w:rPr>
                <w:rFonts w:ascii="Tahoma" w:eastAsia="Times New Roman" w:hAnsi="Tahoma" w:cs="Tahoma"/>
                <w:sz w:val="20"/>
                <w:szCs w:val="20"/>
                <w:lang w:eastAsia="ru-RU"/>
              </w:rPr>
              <w:t>/п</w:t>
            </w:r>
          </w:p>
        </w:tc>
        <w:tc>
          <w:tcPr>
            <w:tcW w:w="4053" w:type="dxa"/>
            <w:vMerge w:val="restart"/>
            <w:tcBorders>
              <w:top w:val="nil"/>
              <w:left w:val="single" w:sz="4" w:space="0" w:color="auto"/>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Наименование закупаемых</w:t>
            </w:r>
            <w:r w:rsidRPr="00055086">
              <w:rPr>
                <w:rFonts w:ascii="Tahoma" w:eastAsia="Times New Roman" w:hAnsi="Tahoma" w:cs="Tahoma"/>
                <w:sz w:val="20"/>
                <w:szCs w:val="20"/>
                <w:lang w:eastAsia="ru-RU"/>
              </w:rPr>
              <w:br/>
              <w:t>товаров, работ, услуг</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Ед. изм.</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Кол-во</w:t>
            </w:r>
          </w:p>
        </w:tc>
        <w:tc>
          <w:tcPr>
            <w:tcW w:w="5182" w:type="dxa"/>
            <w:gridSpan w:val="3"/>
            <w:tcBorders>
              <w:top w:val="single" w:sz="4" w:space="0" w:color="auto"/>
              <w:left w:val="nil"/>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Источники информации о ценах товаров, работ, услуг (руб./</w:t>
            </w:r>
            <w:proofErr w:type="spellStart"/>
            <w:r w:rsidRPr="00055086">
              <w:rPr>
                <w:rFonts w:ascii="Tahoma" w:eastAsia="Times New Roman" w:hAnsi="Tahoma" w:cs="Tahoma"/>
                <w:sz w:val="20"/>
                <w:szCs w:val="20"/>
                <w:lang w:eastAsia="ru-RU"/>
              </w:rPr>
              <w:t>ед</w:t>
            </w:r>
            <w:proofErr w:type="gramStart"/>
            <w:r w:rsidRPr="00055086">
              <w:rPr>
                <w:rFonts w:ascii="Tahoma" w:eastAsia="Times New Roman" w:hAnsi="Tahoma" w:cs="Tahoma"/>
                <w:sz w:val="20"/>
                <w:szCs w:val="20"/>
                <w:lang w:eastAsia="ru-RU"/>
              </w:rPr>
              <w:t>.и</w:t>
            </w:r>
            <w:proofErr w:type="gramEnd"/>
            <w:r w:rsidRPr="00055086">
              <w:rPr>
                <w:rFonts w:ascii="Tahoma" w:eastAsia="Times New Roman" w:hAnsi="Tahoma" w:cs="Tahoma"/>
                <w:sz w:val="20"/>
                <w:szCs w:val="20"/>
                <w:lang w:eastAsia="ru-RU"/>
              </w:rPr>
              <w:t>зм</w:t>
            </w:r>
            <w:proofErr w:type="spellEnd"/>
            <w:r w:rsidRPr="00055086">
              <w:rPr>
                <w:rFonts w:ascii="Tahoma" w:eastAsia="Times New Roman" w:hAnsi="Tahoma" w:cs="Tahoma"/>
                <w:sz w:val="20"/>
                <w:szCs w:val="20"/>
                <w:lang w:eastAsia="ru-RU"/>
              </w:rPr>
              <w:t>.)</w:t>
            </w:r>
          </w:p>
        </w:tc>
        <w:tc>
          <w:tcPr>
            <w:tcW w:w="3279" w:type="dxa"/>
            <w:vMerge w:val="restart"/>
            <w:tcBorders>
              <w:top w:val="nil"/>
              <w:left w:val="single" w:sz="4" w:space="0" w:color="auto"/>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color w:val="000000"/>
                <w:sz w:val="20"/>
                <w:szCs w:val="20"/>
                <w:lang w:eastAsia="ru-RU"/>
              </w:rPr>
            </w:pPr>
            <w:r w:rsidRPr="00055086">
              <w:rPr>
                <w:rFonts w:ascii="Tahoma" w:eastAsia="Times New Roman" w:hAnsi="Tahoma" w:cs="Tahoma"/>
                <w:color w:val="000000"/>
                <w:sz w:val="20"/>
                <w:szCs w:val="20"/>
                <w:lang w:eastAsia="ru-RU"/>
              </w:rPr>
              <w:t>Средняя арифметическая величина, рублей (без учета НДС).</w:t>
            </w:r>
          </w:p>
        </w:tc>
      </w:tr>
      <w:tr w:rsidR="00055086" w:rsidRPr="00055086" w:rsidTr="00055086">
        <w:trPr>
          <w:trHeight w:val="1380"/>
        </w:trPr>
        <w:tc>
          <w:tcPr>
            <w:tcW w:w="640" w:type="dxa"/>
            <w:vMerge/>
            <w:tcBorders>
              <w:top w:val="nil"/>
              <w:left w:val="single" w:sz="4" w:space="0" w:color="auto"/>
              <w:bottom w:val="single" w:sz="4" w:space="0" w:color="auto"/>
              <w:right w:val="single" w:sz="4" w:space="0" w:color="auto"/>
            </w:tcBorders>
            <w:vAlign w:val="center"/>
            <w:hideMark/>
          </w:tcPr>
          <w:p w:rsidR="00055086" w:rsidRPr="00055086" w:rsidRDefault="00055086" w:rsidP="00055086">
            <w:pPr>
              <w:spacing w:after="0" w:line="240" w:lineRule="auto"/>
              <w:rPr>
                <w:rFonts w:ascii="Tahoma" w:eastAsia="Times New Roman" w:hAnsi="Tahoma" w:cs="Tahoma"/>
                <w:sz w:val="20"/>
                <w:szCs w:val="20"/>
                <w:lang w:eastAsia="ru-RU"/>
              </w:rPr>
            </w:pPr>
          </w:p>
        </w:tc>
        <w:tc>
          <w:tcPr>
            <w:tcW w:w="4053" w:type="dxa"/>
            <w:vMerge/>
            <w:tcBorders>
              <w:top w:val="nil"/>
              <w:left w:val="single" w:sz="4" w:space="0" w:color="auto"/>
              <w:bottom w:val="single" w:sz="4" w:space="0" w:color="auto"/>
              <w:right w:val="single" w:sz="4" w:space="0" w:color="auto"/>
            </w:tcBorders>
            <w:vAlign w:val="center"/>
            <w:hideMark/>
          </w:tcPr>
          <w:p w:rsidR="00055086" w:rsidRPr="00055086" w:rsidRDefault="00055086" w:rsidP="00055086">
            <w:pPr>
              <w:spacing w:after="0" w:line="240" w:lineRule="auto"/>
              <w:rPr>
                <w:rFonts w:ascii="Tahoma" w:eastAsia="Times New Roman" w:hAnsi="Tahoma" w:cs="Tahoma"/>
                <w:sz w:val="20"/>
                <w:szCs w:val="20"/>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5086" w:rsidRPr="00055086" w:rsidRDefault="00055086" w:rsidP="00055086">
            <w:pPr>
              <w:spacing w:after="0" w:line="240" w:lineRule="auto"/>
              <w:rPr>
                <w:rFonts w:ascii="Tahoma" w:eastAsia="Times New Roman" w:hAnsi="Tahoma" w:cs="Tahoma"/>
                <w:sz w:val="20"/>
                <w:szCs w:val="20"/>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055086" w:rsidRPr="00055086" w:rsidRDefault="00055086" w:rsidP="00055086">
            <w:pPr>
              <w:spacing w:after="0" w:line="240" w:lineRule="auto"/>
              <w:rPr>
                <w:rFonts w:ascii="Tahoma" w:eastAsia="Times New Roman" w:hAnsi="Tahoma" w:cs="Tahoma"/>
                <w:sz w:val="20"/>
                <w:szCs w:val="20"/>
                <w:lang w:eastAsia="ru-RU"/>
              </w:rPr>
            </w:pPr>
          </w:p>
        </w:tc>
        <w:tc>
          <w:tcPr>
            <w:tcW w:w="1701" w:type="dxa"/>
            <w:tcBorders>
              <w:top w:val="nil"/>
              <w:left w:val="nil"/>
              <w:bottom w:val="single" w:sz="4" w:space="0" w:color="auto"/>
              <w:right w:val="single" w:sz="4" w:space="0" w:color="auto"/>
            </w:tcBorders>
            <w:shd w:val="clear" w:color="000000" w:fill="FFFFFF"/>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 xml:space="preserve">НМЦД 1                                                                  (коммерческое предложение от 11.02.2021, </w:t>
            </w:r>
            <w:bookmarkStart w:id="8" w:name="_GoBack"/>
            <w:bookmarkEnd w:id="8"/>
            <w:r>
              <w:rPr>
                <w:rFonts w:ascii="Tahoma" w:eastAsia="Times New Roman" w:hAnsi="Tahoma" w:cs="Tahoma"/>
                <w:sz w:val="20"/>
                <w:szCs w:val="20"/>
                <w:lang w:eastAsia="ru-RU"/>
              </w:rPr>
              <w:t>№</w:t>
            </w:r>
            <w:r w:rsidRPr="00055086">
              <w:rPr>
                <w:rFonts w:ascii="Tahoma" w:eastAsia="Times New Roman" w:hAnsi="Tahoma" w:cs="Tahoma"/>
                <w:sz w:val="20"/>
                <w:szCs w:val="20"/>
                <w:lang w:eastAsia="ru-RU"/>
              </w:rPr>
              <w:t>060-К/21)</w:t>
            </w:r>
          </w:p>
        </w:tc>
        <w:tc>
          <w:tcPr>
            <w:tcW w:w="1701" w:type="dxa"/>
            <w:tcBorders>
              <w:top w:val="nil"/>
              <w:left w:val="nil"/>
              <w:bottom w:val="single" w:sz="4" w:space="0" w:color="auto"/>
              <w:right w:val="single" w:sz="4" w:space="0" w:color="auto"/>
            </w:tcBorders>
            <w:shd w:val="clear" w:color="000000" w:fill="FFFFFF"/>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НМЦД 2                                                                 (коммерческое предложение от  15.03.2021, б/н)</w:t>
            </w:r>
          </w:p>
        </w:tc>
        <w:tc>
          <w:tcPr>
            <w:tcW w:w="1780" w:type="dxa"/>
            <w:tcBorders>
              <w:top w:val="nil"/>
              <w:left w:val="nil"/>
              <w:bottom w:val="single" w:sz="4" w:space="0" w:color="auto"/>
              <w:right w:val="single" w:sz="4" w:space="0" w:color="auto"/>
            </w:tcBorders>
            <w:shd w:val="clear" w:color="000000" w:fill="FFFFFF"/>
            <w:vAlign w:val="center"/>
            <w:hideMark/>
          </w:tcPr>
          <w:p w:rsidR="00055086" w:rsidRPr="00055086" w:rsidRDefault="00055086" w:rsidP="00055086">
            <w:pPr>
              <w:spacing w:after="0" w:line="240" w:lineRule="auto"/>
              <w:jc w:val="center"/>
              <w:rPr>
                <w:rFonts w:ascii="Tahoma" w:eastAsia="Times New Roman" w:hAnsi="Tahoma" w:cs="Tahoma"/>
                <w:color w:val="000000"/>
                <w:sz w:val="20"/>
                <w:szCs w:val="20"/>
                <w:lang w:eastAsia="ru-RU"/>
              </w:rPr>
            </w:pPr>
            <w:r w:rsidRPr="00055086">
              <w:rPr>
                <w:rFonts w:ascii="Tahoma" w:eastAsia="Times New Roman" w:hAnsi="Tahoma" w:cs="Tahoma"/>
                <w:color w:val="000000"/>
                <w:sz w:val="20"/>
                <w:szCs w:val="20"/>
                <w:lang w:eastAsia="ru-RU"/>
              </w:rPr>
              <w:t>НМЦД 3                            (коммерчес</w:t>
            </w:r>
            <w:r>
              <w:rPr>
                <w:rFonts w:ascii="Tahoma" w:eastAsia="Times New Roman" w:hAnsi="Tahoma" w:cs="Tahoma"/>
                <w:color w:val="000000"/>
                <w:sz w:val="20"/>
                <w:szCs w:val="20"/>
                <w:lang w:eastAsia="ru-RU"/>
              </w:rPr>
              <w:t>кое предложение от 23.03.2021,</w:t>
            </w:r>
            <w:r w:rsidRPr="00055086">
              <w:rPr>
                <w:rFonts w:ascii="Tahoma" w:eastAsia="Times New Roman" w:hAnsi="Tahoma" w:cs="Tahoma"/>
                <w:color w:val="000000"/>
                <w:sz w:val="20"/>
                <w:szCs w:val="20"/>
                <w:lang w:eastAsia="ru-RU"/>
              </w:rPr>
              <w:t xml:space="preserve"> б\н)</w:t>
            </w:r>
          </w:p>
        </w:tc>
        <w:tc>
          <w:tcPr>
            <w:tcW w:w="3279" w:type="dxa"/>
            <w:vMerge/>
            <w:tcBorders>
              <w:top w:val="nil"/>
              <w:left w:val="single" w:sz="4" w:space="0" w:color="auto"/>
              <w:bottom w:val="single" w:sz="4" w:space="0" w:color="auto"/>
              <w:right w:val="single" w:sz="4" w:space="0" w:color="auto"/>
            </w:tcBorders>
            <w:vAlign w:val="center"/>
            <w:hideMark/>
          </w:tcPr>
          <w:p w:rsidR="00055086" w:rsidRPr="00055086" w:rsidRDefault="00055086" w:rsidP="00055086">
            <w:pPr>
              <w:spacing w:after="0" w:line="240" w:lineRule="auto"/>
              <w:rPr>
                <w:rFonts w:ascii="Tahoma" w:eastAsia="Times New Roman" w:hAnsi="Tahoma" w:cs="Tahoma"/>
                <w:color w:val="000000"/>
                <w:sz w:val="20"/>
                <w:szCs w:val="20"/>
                <w:lang w:eastAsia="ru-RU"/>
              </w:rPr>
            </w:pPr>
          </w:p>
        </w:tc>
      </w:tr>
      <w:tr w:rsidR="00055086" w:rsidRPr="00055086" w:rsidTr="00055086">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1</w:t>
            </w:r>
          </w:p>
        </w:tc>
        <w:tc>
          <w:tcPr>
            <w:tcW w:w="4053" w:type="dxa"/>
            <w:tcBorders>
              <w:top w:val="nil"/>
              <w:left w:val="nil"/>
              <w:bottom w:val="single" w:sz="4" w:space="0" w:color="auto"/>
              <w:right w:val="single" w:sz="4" w:space="0" w:color="auto"/>
            </w:tcBorders>
            <w:shd w:val="clear" w:color="auto" w:fill="auto"/>
            <w:noWrap/>
            <w:vAlign w:val="center"/>
            <w:hideMark/>
          </w:tcPr>
          <w:p w:rsidR="00055086" w:rsidRPr="00055086" w:rsidRDefault="00055086" w:rsidP="00055086">
            <w:pPr>
              <w:spacing w:after="0" w:line="240" w:lineRule="auto"/>
              <w:jc w:val="center"/>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055086" w:rsidRPr="00055086" w:rsidRDefault="00055086" w:rsidP="00055086">
            <w:pPr>
              <w:spacing w:after="0" w:line="240" w:lineRule="auto"/>
              <w:jc w:val="center"/>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3</w:t>
            </w:r>
          </w:p>
        </w:tc>
        <w:tc>
          <w:tcPr>
            <w:tcW w:w="851" w:type="dxa"/>
            <w:tcBorders>
              <w:top w:val="nil"/>
              <w:left w:val="nil"/>
              <w:bottom w:val="single" w:sz="4" w:space="0" w:color="auto"/>
              <w:right w:val="single" w:sz="4" w:space="0" w:color="auto"/>
            </w:tcBorders>
            <w:shd w:val="clear" w:color="auto" w:fill="auto"/>
            <w:noWrap/>
            <w:vAlign w:val="center"/>
            <w:hideMark/>
          </w:tcPr>
          <w:p w:rsidR="00055086" w:rsidRPr="00055086" w:rsidRDefault="00055086" w:rsidP="00055086">
            <w:pPr>
              <w:spacing w:after="0" w:line="240" w:lineRule="auto"/>
              <w:jc w:val="center"/>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6</w:t>
            </w:r>
          </w:p>
        </w:tc>
        <w:tc>
          <w:tcPr>
            <w:tcW w:w="1780" w:type="dxa"/>
            <w:tcBorders>
              <w:top w:val="nil"/>
              <w:left w:val="nil"/>
              <w:bottom w:val="single" w:sz="4" w:space="0" w:color="auto"/>
              <w:right w:val="single" w:sz="4" w:space="0" w:color="auto"/>
            </w:tcBorders>
            <w:shd w:val="clear" w:color="auto" w:fill="auto"/>
            <w:noWrap/>
            <w:vAlign w:val="center"/>
            <w:hideMark/>
          </w:tcPr>
          <w:p w:rsidR="00055086" w:rsidRPr="00055086" w:rsidRDefault="00055086" w:rsidP="00055086">
            <w:pPr>
              <w:spacing w:after="0" w:line="240" w:lineRule="auto"/>
              <w:jc w:val="center"/>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7</w:t>
            </w:r>
          </w:p>
        </w:tc>
        <w:tc>
          <w:tcPr>
            <w:tcW w:w="3279" w:type="dxa"/>
            <w:tcBorders>
              <w:top w:val="nil"/>
              <w:left w:val="nil"/>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9</w:t>
            </w:r>
          </w:p>
        </w:tc>
      </w:tr>
      <w:tr w:rsidR="00055086" w:rsidRPr="00055086" w:rsidTr="00055086">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1</w:t>
            </w:r>
          </w:p>
        </w:tc>
        <w:tc>
          <w:tcPr>
            <w:tcW w:w="4053" w:type="dxa"/>
            <w:tcBorders>
              <w:top w:val="nil"/>
              <w:left w:val="nil"/>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rPr>
                <w:rFonts w:ascii="Tahoma" w:eastAsia="Times New Roman" w:hAnsi="Tahoma" w:cs="Tahoma"/>
                <w:sz w:val="20"/>
                <w:szCs w:val="20"/>
                <w:lang w:eastAsia="ru-RU"/>
              </w:rPr>
            </w:pPr>
            <w:r w:rsidRPr="00055086">
              <w:rPr>
                <w:rFonts w:ascii="Tahoma" w:eastAsia="Times New Roman" w:hAnsi="Tahoma" w:cs="Tahoma"/>
                <w:sz w:val="20"/>
                <w:szCs w:val="20"/>
                <w:lang w:eastAsia="ru-RU"/>
              </w:rPr>
              <w:t>Модернизация автоматизированной информационно-измерительной системы коммерческого учёта электроэнергии (АИИС КУЭ)</w:t>
            </w:r>
          </w:p>
        </w:tc>
        <w:tc>
          <w:tcPr>
            <w:tcW w:w="1134" w:type="dxa"/>
            <w:tcBorders>
              <w:top w:val="nil"/>
              <w:left w:val="nil"/>
              <w:bottom w:val="single" w:sz="4" w:space="0" w:color="auto"/>
              <w:right w:val="single" w:sz="4" w:space="0" w:color="auto"/>
            </w:tcBorders>
            <w:shd w:val="clear" w:color="auto" w:fill="auto"/>
            <w:noWrap/>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 xml:space="preserve"> услуга </w:t>
            </w:r>
          </w:p>
        </w:tc>
        <w:tc>
          <w:tcPr>
            <w:tcW w:w="851" w:type="dxa"/>
            <w:tcBorders>
              <w:top w:val="nil"/>
              <w:left w:val="nil"/>
              <w:bottom w:val="single" w:sz="4" w:space="0" w:color="auto"/>
              <w:right w:val="single" w:sz="4" w:space="0" w:color="auto"/>
            </w:tcBorders>
            <w:shd w:val="clear" w:color="000000" w:fill="FFFFFF"/>
            <w:noWrap/>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1</w:t>
            </w:r>
          </w:p>
        </w:tc>
        <w:tc>
          <w:tcPr>
            <w:tcW w:w="1701" w:type="dxa"/>
            <w:tcBorders>
              <w:top w:val="nil"/>
              <w:left w:val="nil"/>
              <w:bottom w:val="single" w:sz="4" w:space="0" w:color="auto"/>
              <w:right w:val="single" w:sz="4" w:space="0" w:color="auto"/>
            </w:tcBorders>
            <w:shd w:val="clear" w:color="000000" w:fill="FFFFFF"/>
            <w:noWrap/>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2</w:t>
            </w:r>
            <w:r>
              <w:rPr>
                <w:rFonts w:ascii="Tahoma" w:eastAsia="Times New Roman" w:hAnsi="Tahoma" w:cs="Tahoma"/>
                <w:sz w:val="20"/>
                <w:szCs w:val="20"/>
                <w:lang w:eastAsia="ru-RU"/>
              </w:rPr>
              <w:t> </w:t>
            </w:r>
            <w:r w:rsidRPr="00055086">
              <w:rPr>
                <w:rFonts w:ascii="Tahoma" w:eastAsia="Times New Roman" w:hAnsi="Tahoma" w:cs="Tahoma"/>
                <w:sz w:val="20"/>
                <w:szCs w:val="20"/>
                <w:lang w:eastAsia="ru-RU"/>
              </w:rPr>
              <w:t>000</w:t>
            </w:r>
            <w:r>
              <w:rPr>
                <w:rFonts w:ascii="Tahoma" w:eastAsia="Times New Roman" w:hAnsi="Tahoma" w:cs="Tahoma"/>
                <w:sz w:val="20"/>
                <w:szCs w:val="20"/>
                <w:lang w:eastAsia="ru-RU"/>
              </w:rPr>
              <w:t xml:space="preserve"> </w:t>
            </w:r>
            <w:r w:rsidRPr="00055086">
              <w:rPr>
                <w:rFonts w:ascii="Tahoma" w:eastAsia="Times New Roman" w:hAnsi="Tahoma" w:cs="Tahoma"/>
                <w:sz w:val="20"/>
                <w:szCs w:val="20"/>
                <w:lang w:eastAsia="ru-RU"/>
              </w:rPr>
              <w:t>791</w:t>
            </w:r>
          </w:p>
        </w:tc>
        <w:tc>
          <w:tcPr>
            <w:tcW w:w="1701" w:type="dxa"/>
            <w:tcBorders>
              <w:top w:val="nil"/>
              <w:left w:val="nil"/>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2</w:t>
            </w:r>
            <w:r>
              <w:rPr>
                <w:rFonts w:ascii="Tahoma" w:eastAsia="Times New Roman" w:hAnsi="Tahoma" w:cs="Tahoma"/>
                <w:sz w:val="20"/>
                <w:szCs w:val="20"/>
                <w:lang w:eastAsia="ru-RU"/>
              </w:rPr>
              <w:t> </w:t>
            </w:r>
            <w:r w:rsidRPr="00055086">
              <w:rPr>
                <w:rFonts w:ascii="Tahoma" w:eastAsia="Times New Roman" w:hAnsi="Tahoma" w:cs="Tahoma"/>
                <w:sz w:val="20"/>
                <w:szCs w:val="20"/>
                <w:lang w:eastAsia="ru-RU"/>
              </w:rPr>
              <w:t>146</w:t>
            </w:r>
            <w:r>
              <w:rPr>
                <w:rFonts w:ascii="Tahoma" w:eastAsia="Times New Roman" w:hAnsi="Tahoma" w:cs="Tahoma"/>
                <w:sz w:val="20"/>
                <w:szCs w:val="20"/>
                <w:lang w:eastAsia="ru-RU"/>
              </w:rPr>
              <w:t xml:space="preserve"> </w:t>
            </w:r>
            <w:r w:rsidRPr="00055086">
              <w:rPr>
                <w:rFonts w:ascii="Tahoma" w:eastAsia="Times New Roman" w:hAnsi="Tahoma" w:cs="Tahoma"/>
                <w:sz w:val="20"/>
                <w:szCs w:val="20"/>
                <w:lang w:eastAsia="ru-RU"/>
              </w:rPr>
              <w:t>562,66</w:t>
            </w:r>
          </w:p>
        </w:tc>
        <w:tc>
          <w:tcPr>
            <w:tcW w:w="1780" w:type="dxa"/>
            <w:tcBorders>
              <w:top w:val="nil"/>
              <w:left w:val="nil"/>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sz w:val="20"/>
                <w:szCs w:val="20"/>
                <w:lang w:eastAsia="ru-RU"/>
              </w:rPr>
            </w:pPr>
            <w:r w:rsidRPr="00055086">
              <w:rPr>
                <w:rFonts w:ascii="Tahoma" w:eastAsia="Times New Roman" w:hAnsi="Tahoma" w:cs="Tahoma"/>
                <w:sz w:val="20"/>
                <w:szCs w:val="20"/>
                <w:lang w:eastAsia="ru-RU"/>
              </w:rPr>
              <w:t>2</w:t>
            </w:r>
            <w:r>
              <w:rPr>
                <w:rFonts w:ascii="Tahoma" w:eastAsia="Times New Roman" w:hAnsi="Tahoma" w:cs="Tahoma"/>
                <w:sz w:val="20"/>
                <w:szCs w:val="20"/>
                <w:lang w:eastAsia="ru-RU"/>
              </w:rPr>
              <w:t> </w:t>
            </w:r>
            <w:r w:rsidRPr="00055086">
              <w:rPr>
                <w:rFonts w:ascii="Tahoma" w:eastAsia="Times New Roman" w:hAnsi="Tahoma" w:cs="Tahoma"/>
                <w:sz w:val="20"/>
                <w:szCs w:val="20"/>
                <w:lang w:eastAsia="ru-RU"/>
              </w:rPr>
              <w:t>354</w:t>
            </w:r>
            <w:r>
              <w:rPr>
                <w:rFonts w:ascii="Tahoma" w:eastAsia="Times New Roman" w:hAnsi="Tahoma" w:cs="Tahoma"/>
                <w:sz w:val="20"/>
                <w:szCs w:val="20"/>
                <w:lang w:eastAsia="ru-RU"/>
              </w:rPr>
              <w:t xml:space="preserve"> </w:t>
            </w:r>
            <w:r w:rsidRPr="00055086">
              <w:rPr>
                <w:rFonts w:ascii="Tahoma" w:eastAsia="Times New Roman" w:hAnsi="Tahoma" w:cs="Tahoma"/>
                <w:sz w:val="20"/>
                <w:szCs w:val="20"/>
                <w:lang w:eastAsia="ru-RU"/>
              </w:rPr>
              <w:t>203,54</w:t>
            </w:r>
          </w:p>
        </w:tc>
        <w:tc>
          <w:tcPr>
            <w:tcW w:w="3279" w:type="dxa"/>
            <w:tcBorders>
              <w:top w:val="nil"/>
              <w:left w:val="nil"/>
              <w:bottom w:val="single" w:sz="4" w:space="0" w:color="auto"/>
              <w:right w:val="single" w:sz="4" w:space="0" w:color="auto"/>
            </w:tcBorders>
            <w:shd w:val="clear" w:color="auto" w:fill="auto"/>
            <w:noWrap/>
            <w:vAlign w:val="center"/>
            <w:hideMark/>
          </w:tcPr>
          <w:p w:rsidR="00055086" w:rsidRPr="00055086" w:rsidRDefault="00055086" w:rsidP="00055086">
            <w:pPr>
              <w:spacing w:after="0" w:line="240" w:lineRule="auto"/>
              <w:jc w:val="center"/>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2 167 185,82</w:t>
            </w:r>
          </w:p>
        </w:tc>
      </w:tr>
      <w:tr w:rsidR="00055086" w:rsidRPr="00055086" w:rsidTr="00055086">
        <w:trPr>
          <w:trHeight w:val="255"/>
        </w:trPr>
        <w:tc>
          <w:tcPr>
            <w:tcW w:w="11860" w:type="dxa"/>
            <w:gridSpan w:val="7"/>
            <w:tcBorders>
              <w:top w:val="single" w:sz="4" w:space="0" w:color="auto"/>
              <w:left w:val="single" w:sz="4" w:space="0" w:color="auto"/>
              <w:bottom w:val="single" w:sz="4" w:space="0" w:color="auto"/>
              <w:right w:val="nil"/>
            </w:tcBorders>
            <w:shd w:val="clear" w:color="auto" w:fill="auto"/>
            <w:vAlign w:val="bottom"/>
            <w:hideMark/>
          </w:tcPr>
          <w:p w:rsidR="00055086" w:rsidRPr="00055086" w:rsidRDefault="00055086" w:rsidP="00055086">
            <w:pPr>
              <w:spacing w:after="0" w:line="240" w:lineRule="auto"/>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ИТОГО СТОИМОСТЬ</w:t>
            </w:r>
          </w:p>
        </w:tc>
        <w:tc>
          <w:tcPr>
            <w:tcW w:w="3279" w:type="dxa"/>
            <w:tcBorders>
              <w:top w:val="nil"/>
              <w:left w:val="single" w:sz="4" w:space="0" w:color="auto"/>
              <w:bottom w:val="single" w:sz="4" w:space="0" w:color="auto"/>
              <w:right w:val="single" w:sz="4" w:space="0" w:color="auto"/>
            </w:tcBorders>
            <w:shd w:val="clear" w:color="auto" w:fill="auto"/>
            <w:vAlign w:val="center"/>
            <w:hideMark/>
          </w:tcPr>
          <w:p w:rsidR="00055086" w:rsidRPr="00055086" w:rsidRDefault="00055086" w:rsidP="00055086">
            <w:pPr>
              <w:spacing w:after="0" w:line="240" w:lineRule="auto"/>
              <w:jc w:val="center"/>
              <w:rPr>
                <w:rFonts w:ascii="Tahoma" w:eastAsia="Times New Roman" w:hAnsi="Tahoma" w:cs="Tahoma"/>
                <w:b/>
                <w:bCs/>
                <w:sz w:val="20"/>
                <w:szCs w:val="20"/>
                <w:lang w:eastAsia="ru-RU"/>
              </w:rPr>
            </w:pPr>
            <w:r w:rsidRPr="00055086">
              <w:rPr>
                <w:rFonts w:ascii="Tahoma" w:eastAsia="Times New Roman" w:hAnsi="Tahoma" w:cs="Tahoma"/>
                <w:b/>
                <w:bCs/>
                <w:sz w:val="20"/>
                <w:szCs w:val="20"/>
                <w:lang w:eastAsia="ru-RU"/>
              </w:rPr>
              <w:t>2 167 185,82</w:t>
            </w:r>
          </w:p>
        </w:tc>
      </w:tr>
      <w:tr w:rsidR="00055086" w:rsidRPr="00055086" w:rsidTr="00055086">
        <w:trPr>
          <w:trHeight w:val="255"/>
        </w:trPr>
        <w:tc>
          <w:tcPr>
            <w:tcW w:w="640" w:type="dxa"/>
            <w:tcBorders>
              <w:top w:val="nil"/>
              <w:left w:val="nil"/>
              <w:bottom w:val="nil"/>
              <w:right w:val="nil"/>
            </w:tcBorders>
            <w:shd w:val="clear" w:color="auto" w:fill="auto"/>
            <w:noWrap/>
            <w:vAlign w:val="bottom"/>
            <w:hideMark/>
          </w:tcPr>
          <w:p w:rsidR="00055086" w:rsidRPr="00055086" w:rsidRDefault="00055086" w:rsidP="00055086">
            <w:pPr>
              <w:spacing w:after="0" w:line="240" w:lineRule="auto"/>
              <w:rPr>
                <w:rFonts w:ascii="Tahoma" w:eastAsia="Times New Roman" w:hAnsi="Tahoma" w:cs="Tahoma"/>
                <w:sz w:val="20"/>
                <w:szCs w:val="20"/>
                <w:lang w:eastAsia="ru-RU"/>
              </w:rPr>
            </w:pPr>
          </w:p>
        </w:tc>
        <w:tc>
          <w:tcPr>
            <w:tcW w:w="4053" w:type="dxa"/>
            <w:tcBorders>
              <w:top w:val="nil"/>
              <w:left w:val="nil"/>
              <w:bottom w:val="nil"/>
              <w:right w:val="nil"/>
            </w:tcBorders>
            <w:shd w:val="clear" w:color="auto" w:fill="auto"/>
            <w:noWrap/>
            <w:vAlign w:val="bottom"/>
            <w:hideMark/>
          </w:tcPr>
          <w:p w:rsidR="00055086" w:rsidRPr="00055086" w:rsidRDefault="00055086" w:rsidP="00055086">
            <w:pPr>
              <w:spacing w:after="0" w:line="240" w:lineRule="auto"/>
              <w:rPr>
                <w:rFonts w:ascii="Tahoma" w:eastAsia="Times New Roman" w:hAnsi="Tahoma" w:cs="Tahoma"/>
                <w:sz w:val="20"/>
                <w:szCs w:val="20"/>
                <w:lang w:eastAsia="ru-RU"/>
              </w:rPr>
            </w:pPr>
          </w:p>
        </w:tc>
        <w:tc>
          <w:tcPr>
            <w:tcW w:w="1134" w:type="dxa"/>
            <w:tcBorders>
              <w:top w:val="nil"/>
              <w:left w:val="nil"/>
              <w:bottom w:val="nil"/>
              <w:right w:val="nil"/>
            </w:tcBorders>
            <w:shd w:val="clear" w:color="auto" w:fill="auto"/>
            <w:noWrap/>
            <w:vAlign w:val="bottom"/>
            <w:hideMark/>
          </w:tcPr>
          <w:p w:rsidR="00055086" w:rsidRPr="00055086" w:rsidRDefault="00055086" w:rsidP="00055086">
            <w:pPr>
              <w:spacing w:after="0" w:line="240" w:lineRule="auto"/>
              <w:rPr>
                <w:rFonts w:ascii="Tahoma" w:eastAsia="Times New Roman" w:hAnsi="Tahoma" w:cs="Tahoma"/>
                <w:sz w:val="20"/>
                <w:szCs w:val="20"/>
                <w:lang w:eastAsia="ru-RU"/>
              </w:rPr>
            </w:pPr>
          </w:p>
        </w:tc>
        <w:tc>
          <w:tcPr>
            <w:tcW w:w="851" w:type="dxa"/>
            <w:tcBorders>
              <w:top w:val="nil"/>
              <w:left w:val="nil"/>
              <w:bottom w:val="nil"/>
              <w:right w:val="nil"/>
            </w:tcBorders>
            <w:shd w:val="clear" w:color="auto" w:fill="auto"/>
            <w:noWrap/>
            <w:vAlign w:val="bottom"/>
            <w:hideMark/>
          </w:tcPr>
          <w:p w:rsidR="00055086" w:rsidRPr="00055086" w:rsidRDefault="00055086" w:rsidP="00055086">
            <w:pPr>
              <w:spacing w:after="0" w:line="240" w:lineRule="auto"/>
              <w:rPr>
                <w:rFonts w:ascii="Tahoma" w:eastAsia="Times New Roman" w:hAnsi="Tahoma" w:cs="Tahoma"/>
                <w:sz w:val="20"/>
                <w:szCs w:val="20"/>
                <w:lang w:eastAsia="ru-RU"/>
              </w:rPr>
            </w:pPr>
          </w:p>
        </w:tc>
        <w:tc>
          <w:tcPr>
            <w:tcW w:w="1701" w:type="dxa"/>
            <w:tcBorders>
              <w:top w:val="nil"/>
              <w:left w:val="nil"/>
              <w:bottom w:val="nil"/>
              <w:right w:val="nil"/>
            </w:tcBorders>
            <w:shd w:val="clear" w:color="auto" w:fill="auto"/>
            <w:noWrap/>
            <w:vAlign w:val="bottom"/>
            <w:hideMark/>
          </w:tcPr>
          <w:p w:rsidR="00055086" w:rsidRPr="00055086" w:rsidRDefault="00055086" w:rsidP="00055086">
            <w:pPr>
              <w:spacing w:after="0" w:line="240" w:lineRule="auto"/>
              <w:rPr>
                <w:rFonts w:ascii="Tahoma" w:eastAsia="Times New Roman" w:hAnsi="Tahoma" w:cs="Tahoma"/>
                <w:sz w:val="20"/>
                <w:szCs w:val="20"/>
                <w:lang w:eastAsia="ru-RU"/>
              </w:rPr>
            </w:pPr>
          </w:p>
        </w:tc>
        <w:tc>
          <w:tcPr>
            <w:tcW w:w="1701" w:type="dxa"/>
            <w:tcBorders>
              <w:top w:val="nil"/>
              <w:left w:val="nil"/>
              <w:bottom w:val="nil"/>
              <w:right w:val="nil"/>
            </w:tcBorders>
            <w:shd w:val="clear" w:color="auto" w:fill="auto"/>
            <w:noWrap/>
            <w:vAlign w:val="bottom"/>
            <w:hideMark/>
          </w:tcPr>
          <w:p w:rsidR="00055086" w:rsidRPr="00055086" w:rsidRDefault="00055086" w:rsidP="00055086">
            <w:pPr>
              <w:spacing w:after="0" w:line="240" w:lineRule="auto"/>
              <w:rPr>
                <w:rFonts w:ascii="Tahoma" w:eastAsia="Times New Roman" w:hAnsi="Tahoma" w:cs="Tahoma"/>
                <w:sz w:val="20"/>
                <w:szCs w:val="20"/>
                <w:lang w:eastAsia="ru-RU"/>
              </w:rPr>
            </w:pPr>
          </w:p>
        </w:tc>
        <w:tc>
          <w:tcPr>
            <w:tcW w:w="1780" w:type="dxa"/>
            <w:tcBorders>
              <w:top w:val="nil"/>
              <w:left w:val="nil"/>
              <w:bottom w:val="nil"/>
              <w:right w:val="nil"/>
            </w:tcBorders>
            <w:shd w:val="clear" w:color="auto" w:fill="auto"/>
            <w:noWrap/>
            <w:vAlign w:val="bottom"/>
            <w:hideMark/>
          </w:tcPr>
          <w:p w:rsidR="00055086" w:rsidRPr="00055086" w:rsidRDefault="00055086" w:rsidP="00055086">
            <w:pPr>
              <w:spacing w:after="0" w:line="240" w:lineRule="auto"/>
              <w:rPr>
                <w:rFonts w:ascii="Tahoma" w:eastAsia="Times New Roman" w:hAnsi="Tahoma" w:cs="Tahoma"/>
                <w:sz w:val="20"/>
                <w:szCs w:val="20"/>
                <w:lang w:eastAsia="ru-RU"/>
              </w:rPr>
            </w:pPr>
          </w:p>
        </w:tc>
        <w:tc>
          <w:tcPr>
            <w:tcW w:w="3279" w:type="dxa"/>
            <w:tcBorders>
              <w:top w:val="nil"/>
              <w:left w:val="nil"/>
              <w:bottom w:val="nil"/>
              <w:right w:val="nil"/>
            </w:tcBorders>
            <w:shd w:val="clear" w:color="auto" w:fill="auto"/>
            <w:noWrap/>
            <w:vAlign w:val="bottom"/>
            <w:hideMark/>
          </w:tcPr>
          <w:p w:rsidR="00055086" w:rsidRPr="00055086" w:rsidRDefault="00055086" w:rsidP="00055086">
            <w:pPr>
              <w:spacing w:after="0" w:line="240" w:lineRule="auto"/>
              <w:rPr>
                <w:rFonts w:ascii="Tahoma" w:eastAsia="Times New Roman" w:hAnsi="Tahoma" w:cs="Tahoma"/>
                <w:sz w:val="20"/>
                <w:szCs w:val="20"/>
                <w:lang w:eastAsia="ru-RU"/>
              </w:rPr>
            </w:pPr>
          </w:p>
        </w:tc>
      </w:tr>
      <w:tr w:rsidR="00055086" w:rsidRPr="00055086" w:rsidTr="00055086">
        <w:trPr>
          <w:trHeight w:val="750"/>
        </w:trPr>
        <w:tc>
          <w:tcPr>
            <w:tcW w:w="15139" w:type="dxa"/>
            <w:gridSpan w:val="8"/>
            <w:tcBorders>
              <w:top w:val="nil"/>
              <w:left w:val="nil"/>
              <w:bottom w:val="nil"/>
              <w:right w:val="nil"/>
            </w:tcBorders>
            <w:shd w:val="clear" w:color="auto" w:fill="auto"/>
            <w:vAlign w:val="bottom"/>
            <w:hideMark/>
          </w:tcPr>
          <w:p w:rsidR="00055086" w:rsidRPr="00055086" w:rsidRDefault="00055086" w:rsidP="00055086">
            <w:pPr>
              <w:spacing w:after="0" w:line="240" w:lineRule="auto"/>
              <w:rPr>
                <w:rFonts w:ascii="Tahoma" w:eastAsia="Times New Roman" w:hAnsi="Tahoma" w:cs="Tahoma"/>
                <w:sz w:val="20"/>
                <w:szCs w:val="20"/>
                <w:lang w:eastAsia="ru-RU"/>
              </w:rPr>
            </w:pPr>
            <w:r w:rsidRPr="00055086">
              <w:rPr>
                <w:rFonts w:ascii="Tahoma" w:eastAsia="Times New Roman" w:hAnsi="Tahoma" w:cs="Tahoma"/>
                <w:sz w:val="20"/>
                <w:szCs w:val="20"/>
                <w:lang w:eastAsia="ru-RU"/>
              </w:rPr>
              <w:t xml:space="preserve">Стоимость оказания услуг должна включать в себя суммы всех налогов, в том числе НДС (в случае применения), пошлин и сборов, предусмотренных законодательством Российской Федерации, а также стоимость всех расходов (в </w:t>
            </w:r>
            <w:proofErr w:type="spellStart"/>
            <w:r w:rsidRPr="00055086">
              <w:rPr>
                <w:rFonts w:ascii="Tahoma" w:eastAsia="Times New Roman" w:hAnsi="Tahoma" w:cs="Tahoma"/>
                <w:sz w:val="20"/>
                <w:szCs w:val="20"/>
                <w:lang w:eastAsia="ru-RU"/>
              </w:rPr>
              <w:t>т.ч</w:t>
            </w:r>
            <w:proofErr w:type="spellEnd"/>
            <w:r w:rsidRPr="00055086">
              <w:rPr>
                <w:rFonts w:ascii="Tahoma" w:eastAsia="Times New Roman" w:hAnsi="Tahoma" w:cs="Tahoma"/>
                <w:sz w:val="20"/>
                <w:szCs w:val="20"/>
                <w:lang w:eastAsia="ru-RU"/>
              </w:rPr>
              <w:t>. транспортных), связанных с оказанием услуг для своевременного и качественного оказания услуг.</w:t>
            </w:r>
          </w:p>
        </w:tc>
      </w:tr>
    </w:tbl>
    <w:p w:rsidR="00D46FE5" w:rsidRPr="006315E0" w:rsidRDefault="00D46FE5" w:rsidP="00D46FE5">
      <w:pPr>
        <w:spacing w:after="0" w:line="240" w:lineRule="auto"/>
        <w:ind w:right="49"/>
        <w:jc w:val="right"/>
        <w:outlineLvl w:val="0"/>
        <w:rPr>
          <w:rFonts w:ascii="Tahoma" w:eastAsia="Times New Roman" w:hAnsi="Tahoma" w:cs="Tahoma"/>
          <w:sz w:val="24"/>
          <w:szCs w:val="20"/>
          <w:lang w:eastAsia="ru-RU"/>
        </w:rPr>
      </w:pPr>
      <w:r w:rsidRPr="006315E0">
        <w:rPr>
          <w:rFonts w:ascii="Tahoma" w:eastAsia="Times New Roman" w:hAnsi="Tahoma" w:cs="Tahoma"/>
          <w:sz w:val="24"/>
          <w:szCs w:val="20"/>
          <w:lang w:eastAsia="ru-RU"/>
        </w:rPr>
        <w:t xml:space="preserve"> </w:t>
      </w:r>
    </w:p>
    <w:p w:rsidR="0048042C" w:rsidRDefault="0048042C" w:rsidP="00E80687">
      <w:pPr>
        <w:jc w:val="center"/>
        <w:rPr>
          <w:rFonts w:ascii="Tahoma" w:hAnsi="Tahoma" w:cs="Tahoma"/>
          <w:b/>
          <w:u w:val="single"/>
        </w:rPr>
        <w:sectPr w:rsidR="0048042C" w:rsidSect="00055086">
          <w:pgSz w:w="16839" w:h="11907" w:orient="landscape" w:code="9"/>
          <w:pgMar w:top="1080" w:right="567" w:bottom="1080" w:left="1135" w:header="708" w:footer="708" w:gutter="0"/>
          <w:cols w:space="708"/>
          <w:docGrid w:linePitch="360"/>
        </w:sectPr>
      </w:pPr>
    </w:p>
    <w:p w:rsidR="00E80687" w:rsidRDefault="00E80687" w:rsidP="00E80687">
      <w:pPr>
        <w:jc w:val="center"/>
        <w:rPr>
          <w:rFonts w:ascii="Tahoma" w:hAnsi="Tahoma" w:cs="Tahoma"/>
          <w:b/>
          <w:u w:val="single"/>
        </w:rPr>
      </w:pPr>
    </w:p>
    <w:p w:rsidR="00F12233" w:rsidRPr="00F12233" w:rsidRDefault="00F12233" w:rsidP="00F12233">
      <w:pPr>
        <w:spacing w:after="0" w:line="240" w:lineRule="auto"/>
        <w:ind w:right="49"/>
        <w:jc w:val="center"/>
        <w:outlineLvl w:val="0"/>
        <w:rPr>
          <w:rFonts w:ascii="Tahoma" w:eastAsia="Times New Roman" w:hAnsi="Tahoma" w:cs="Tahoma"/>
          <w:b/>
          <w:lang w:eastAsia="ru-RU"/>
        </w:rPr>
      </w:pPr>
      <w:r w:rsidRPr="00F12233">
        <w:rPr>
          <w:rFonts w:ascii="Tahoma" w:eastAsia="Times New Roman" w:hAnsi="Tahoma" w:cs="Tahoma"/>
          <w:b/>
          <w:lang w:eastAsia="ru-RU"/>
        </w:rPr>
        <w:t>Перечень документов, предоставляемых Участником в составе заявки на участие в закупочной процедуре.</w:t>
      </w:r>
    </w:p>
    <w:p w:rsidR="00F12233" w:rsidRPr="00F12233" w:rsidRDefault="00F12233" w:rsidP="00F12233">
      <w:pPr>
        <w:spacing w:after="0" w:line="240" w:lineRule="auto"/>
        <w:ind w:right="49"/>
        <w:jc w:val="center"/>
        <w:outlineLvl w:val="0"/>
        <w:rPr>
          <w:rFonts w:ascii="Tahoma" w:eastAsia="Times New Roman" w:hAnsi="Tahoma" w:cs="Tahoma"/>
          <w:b/>
          <w:lang w:eastAsia="ru-RU"/>
        </w:rPr>
      </w:pPr>
      <w:r w:rsidRPr="00F12233">
        <w:rPr>
          <w:rFonts w:ascii="Tahoma" w:eastAsia="Times New Roman" w:hAnsi="Tahoma" w:cs="Tahoma"/>
          <w:b/>
          <w:lang w:eastAsia="ru-RU"/>
        </w:rPr>
        <w:t>I. Документы, подтверждающие благонадежность, платежеспособность и финансовую устойчивость участника закупочной процедуры</w:t>
      </w:r>
    </w:p>
    <w:p w:rsidR="00F12233" w:rsidRPr="00F12233" w:rsidRDefault="00F12233" w:rsidP="00F12233">
      <w:pPr>
        <w:spacing w:after="0" w:line="240" w:lineRule="auto"/>
        <w:ind w:right="49"/>
        <w:jc w:val="center"/>
        <w:outlineLvl w:val="0"/>
        <w:rPr>
          <w:rFonts w:ascii="Tahoma" w:eastAsia="Times New Roman" w:hAnsi="Tahoma" w:cs="Tahoma"/>
          <w:b/>
          <w:lang w:eastAsia="ru-RU"/>
        </w:rPr>
      </w:pPr>
    </w:p>
    <w:p w:rsidR="00F12233" w:rsidRPr="000D58F3" w:rsidRDefault="00F12233" w:rsidP="00F12233">
      <w:pPr>
        <w:pStyle w:val="af4"/>
        <w:widowControl w:val="0"/>
        <w:numPr>
          <w:ilvl w:val="2"/>
          <w:numId w:val="22"/>
        </w:numPr>
        <w:spacing w:after="160" w:line="259" w:lineRule="auto"/>
        <w:ind w:firstLine="141"/>
        <w:contextualSpacing/>
        <w:jc w:val="both"/>
        <w:rPr>
          <w:rFonts w:ascii="Tahoma" w:hAnsi="Tahoma" w:cs="Tahoma"/>
          <w:sz w:val="22"/>
          <w:szCs w:val="22"/>
        </w:rPr>
      </w:pPr>
      <w:r w:rsidRPr="000D58F3">
        <w:rPr>
          <w:rFonts w:ascii="Tahoma" w:hAnsi="Tahoma" w:cs="Tahoma"/>
          <w:sz w:val="22"/>
          <w:szCs w:val="22"/>
        </w:rPr>
        <w:t xml:space="preserve">В </w:t>
      </w:r>
      <w:proofErr w:type="gramStart"/>
      <w:r w:rsidRPr="000D58F3">
        <w:rPr>
          <w:rFonts w:ascii="Tahoma" w:hAnsi="Tahoma" w:cs="Tahoma"/>
          <w:sz w:val="22"/>
          <w:szCs w:val="22"/>
        </w:rPr>
        <w:t>отношении</w:t>
      </w:r>
      <w:proofErr w:type="gramEnd"/>
      <w:r w:rsidRPr="000D58F3">
        <w:rPr>
          <w:rFonts w:ascii="Tahoma" w:hAnsi="Tahoma" w:cs="Tahoma"/>
          <w:sz w:val="22"/>
          <w:szCs w:val="22"/>
        </w:rPr>
        <w:t xml:space="preserve"> участников – юридических лиц:</w:t>
      </w:r>
    </w:p>
    <w:p w:rsidR="00F12233" w:rsidRPr="000D58F3" w:rsidRDefault="00F12233" w:rsidP="00F12233">
      <w:pPr>
        <w:pStyle w:val="af4"/>
        <w:widowControl w:val="0"/>
        <w:numPr>
          <w:ilvl w:val="1"/>
          <w:numId w:val="31"/>
        </w:numPr>
        <w:spacing w:after="160" w:line="259" w:lineRule="auto"/>
        <w:contextualSpacing/>
        <w:jc w:val="both"/>
        <w:rPr>
          <w:rFonts w:ascii="Tahoma" w:hAnsi="Tahoma" w:cs="Tahoma"/>
          <w:sz w:val="22"/>
          <w:szCs w:val="22"/>
        </w:rPr>
      </w:pPr>
      <w:r w:rsidRPr="000D58F3">
        <w:rPr>
          <w:rFonts w:ascii="Tahoma" w:hAnsi="Tahoma" w:cs="Tahoma"/>
          <w:sz w:val="22"/>
          <w:szCs w:val="22"/>
        </w:rPr>
        <w:t xml:space="preserve">В </w:t>
      </w:r>
      <w:proofErr w:type="gramStart"/>
      <w:r w:rsidRPr="000D58F3">
        <w:rPr>
          <w:rFonts w:ascii="Tahoma" w:hAnsi="Tahoma" w:cs="Tahoma"/>
          <w:sz w:val="22"/>
          <w:szCs w:val="22"/>
        </w:rPr>
        <w:t>случае</w:t>
      </w:r>
      <w:proofErr w:type="gramEnd"/>
      <w:r w:rsidRPr="000D58F3">
        <w:rPr>
          <w:rFonts w:ascii="Tahoma" w:hAnsi="Tahoma" w:cs="Tahoma"/>
          <w:sz w:val="22"/>
          <w:szCs w:val="22"/>
        </w:rPr>
        <w:t xml:space="preserve"> если участник является резидентом:</w:t>
      </w:r>
    </w:p>
    <w:p w:rsidR="00F12233" w:rsidRPr="000D58F3" w:rsidRDefault="00F12233" w:rsidP="00F12233">
      <w:pPr>
        <w:pStyle w:val="af4"/>
        <w:numPr>
          <w:ilvl w:val="0"/>
          <w:numId w:val="24"/>
        </w:numPr>
        <w:tabs>
          <w:tab w:val="left" w:pos="993"/>
        </w:tabs>
        <w:spacing w:after="160" w:line="259" w:lineRule="auto"/>
        <w:ind w:left="0" w:firstLine="709"/>
        <w:contextualSpacing/>
        <w:jc w:val="both"/>
        <w:rPr>
          <w:rFonts w:ascii="Tahoma" w:hAnsi="Tahoma" w:cs="Tahoma"/>
          <w:sz w:val="22"/>
          <w:szCs w:val="22"/>
        </w:rPr>
      </w:pPr>
      <w:proofErr w:type="gramStart"/>
      <w:r w:rsidRPr="000D58F3">
        <w:rPr>
          <w:rFonts w:ascii="Tahoma" w:hAnsi="Tahoma" w:cs="Tahoma"/>
          <w:sz w:val="22"/>
          <w:szCs w:val="22"/>
        </w:rPr>
        <w:t>выписка из Единого государственного реестра юридических лиц, выданная не ранее чем за три месяца до дня предъявления (оригинал на бумажном носителе, его нотариально заверенная копия или копия, заверенная уполномоченным лицом контрагента с указанием даты заверения, либо электронный документ, полученный со специального сервиса на сайте ФНС России, подписанный усиленной квалифицированной электронной подписью);</w:t>
      </w:r>
      <w:proofErr w:type="gramEnd"/>
    </w:p>
    <w:p w:rsidR="00F12233" w:rsidRPr="000D58F3" w:rsidRDefault="00F12233" w:rsidP="00F12233">
      <w:pPr>
        <w:pStyle w:val="af4"/>
        <w:numPr>
          <w:ilvl w:val="0"/>
          <w:numId w:val="24"/>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F12233" w:rsidRPr="000D58F3" w:rsidRDefault="00F12233" w:rsidP="00F12233">
      <w:pPr>
        <w:pStyle w:val="af4"/>
        <w:numPr>
          <w:ilvl w:val="0"/>
          <w:numId w:val="24"/>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 xml:space="preserve">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F12233" w:rsidRPr="000D58F3" w:rsidRDefault="00F12233" w:rsidP="00F12233">
      <w:pPr>
        <w:pStyle w:val="af4"/>
        <w:numPr>
          <w:ilvl w:val="0"/>
          <w:numId w:val="24"/>
        </w:numPr>
        <w:tabs>
          <w:tab w:val="left" w:pos="426"/>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 xml:space="preserve">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 </w:t>
      </w:r>
    </w:p>
    <w:p w:rsidR="00F12233" w:rsidRPr="000D58F3" w:rsidRDefault="00F12233" w:rsidP="00F12233">
      <w:pPr>
        <w:pStyle w:val="af4"/>
        <w:numPr>
          <w:ilvl w:val="0"/>
          <w:numId w:val="24"/>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документы, подтверждающие получение согласия органов управления контрагента на совершение сделки / одобрения сделки органами управления контрагента в случаях, предусмотренных действующим законодательством или учредительными документами контрагента (нотариально заверенная копия или копия, заверенная уполномоченным лицом контрагента с указанием даты заверения);</w:t>
      </w:r>
    </w:p>
    <w:p w:rsidR="00F12233" w:rsidRPr="000D58F3" w:rsidRDefault="00F12233" w:rsidP="00F12233">
      <w:pPr>
        <w:pStyle w:val="af4"/>
        <w:numPr>
          <w:ilvl w:val="0"/>
          <w:numId w:val="24"/>
        </w:numPr>
        <w:tabs>
          <w:tab w:val="left" w:pos="993"/>
        </w:tabs>
        <w:spacing w:after="160" w:line="259" w:lineRule="auto"/>
        <w:ind w:left="0" w:firstLine="709"/>
        <w:contextualSpacing/>
        <w:jc w:val="both"/>
        <w:rPr>
          <w:rFonts w:ascii="Tahoma" w:hAnsi="Tahoma" w:cs="Tahoma"/>
          <w:sz w:val="22"/>
          <w:szCs w:val="22"/>
        </w:rPr>
      </w:pPr>
      <w:proofErr w:type="gramStart"/>
      <w:r w:rsidRPr="000D58F3">
        <w:rPr>
          <w:rFonts w:ascii="Tahoma" w:hAnsi="Tahoma" w:cs="Tahoma"/>
          <w:sz w:val="22"/>
          <w:szCs w:val="22"/>
        </w:rPr>
        <w:t>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бухгалтерского баланса и отчета о финансовых результатах на последнюю отчетную дату (копия, заверенная уполномоченным лицом или</w:t>
      </w:r>
      <w:proofErr w:type="gramEnd"/>
      <w:r w:rsidRPr="000D58F3">
        <w:rPr>
          <w:rFonts w:ascii="Tahoma" w:hAnsi="Tahoma" w:cs="Tahoma"/>
          <w:sz w:val="22"/>
          <w:szCs w:val="22"/>
        </w:rPr>
        <w:t xml:space="preserve"> </w:t>
      </w:r>
      <w:proofErr w:type="gramStart"/>
      <w:r w:rsidRPr="000D58F3">
        <w:rPr>
          <w:rFonts w:ascii="Tahoma" w:hAnsi="Tahoma" w:cs="Tahoma"/>
          <w:sz w:val="22"/>
          <w:szCs w:val="22"/>
        </w:rPr>
        <w:t>главным бухгалтером контрагента с указанием даты заверения; в случае заключения договора с финансовой организацией Ответственным подразделением предоставляются сведения о сетевом ресурсе, на котором размещена отчетность организации);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proofErr w:type="gramEnd"/>
    </w:p>
    <w:p w:rsidR="00F12233" w:rsidRPr="000D58F3" w:rsidRDefault="00F12233" w:rsidP="00F12233">
      <w:pPr>
        <w:pStyle w:val="af4"/>
        <w:numPr>
          <w:ilvl w:val="0"/>
          <w:numId w:val="25"/>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w:t>
      </w:r>
    </w:p>
    <w:p w:rsidR="00F12233" w:rsidRPr="000D58F3" w:rsidRDefault="00F12233" w:rsidP="00F12233">
      <w:pPr>
        <w:pStyle w:val="af4"/>
        <w:numPr>
          <w:ilvl w:val="0"/>
          <w:numId w:val="25"/>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 xml:space="preserve">для контрагентов, полномочия единоличного исполнительного </w:t>
      </w:r>
      <w:proofErr w:type="gramStart"/>
      <w:r w:rsidRPr="000D58F3">
        <w:rPr>
          <w:rFonts w:ascii="Tahoma" w:hAnsi="Tahoma" w:cs="Tahoma"/>
          <w:sz w:val="22"/>
          <w:szCs w:val="22"/>
        </w:rPr>
        <w:t>органа</w:t>
      </w:r>
      <w:proofErr w:type="gramEnd"/>
      <w:r w:rsidRPr="000D58F3">
        <w:rPr>
          <w:rFonts w:ascii="Tahoma" w:hAnsi="Tahoma" w:cs="Tahoma"/>
          <w:sz w:val="22"/>
          <w:szCs w:val="22"/>
        </w:rPr>
        <w:t xml:space="preserve">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управляющей компании (копия, заверенная уполномоченным лицом контрагента с указанием даты заверения);</w:t>
      </w:r>
    </w:p>
    <w:p w:rsidR="00F12233" w:rsidRPr="000D58F3" w:rsidRDefault="00F12233" w:rsidP="00F12233">
      <w:pPr>
        <w:pStyle w:val="af4"/>
        <w:numPr>
          <w:ilvl w:val="0"/>
          <w:numId w:val="25"/>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документы об избрании членов органов управления контрагента (копия, заверенная уполномоченным лицом контрагента с указанием даты заверения).</w:t>
      </w:r>
    </w:p>
    <w:p w:rsidR="00F12233" w:rsidRPr="000D58F3" w:rsidRDefault="00F12233" w:rsidP="00F12233">
      <w:pPr>
        <w:pStyle w:val="af4"/>
        <w:widowControl w:val="0"/>
        <w:numPr>
          <w:ilvl w:val="1"/>
          <w:numId w:val="31"/>
        </w:numPr>
        <w:spacing w:after="160" w:line="259" w:lineRule="auto"/>
        <w:contextualSpacing/>
        <w:jc w:val="both"/>
        <w:rPr>
          <w:rFonts w:ascii="Tahoma" w:hAnsi="Tahoma" w:cs="Tahoma"/>
          <w:sz w:val="22"/>
          <w:szCs w:val="22"/>
        </w:rPr>
      </w:pPr>
      <w:r w:rsidRPr="000D58F3">
        <w:rPr>
          <w:rFonts w:ascii="Tahoma" w:hAnsi="Tahoma" w:cs="Tahoma"/>
          <w:sz w:val="22"/>
          <w:szCs w:val="22"/>
        </w:rPr>
        <w:t xml:space="preserve">В </w:t>
      </w:r>
      <w:proofErr w:type="gramStart"/>
      <w:r w:rsidRPr="000D58F3">
        <w:rPr>
          <w:rFonts w:ascii="Tahoma" w:hAnsi="Tahoma" w:cs="Tahoma"/>
          <w:sz w:val="22"/>
          <w:szCs w:val="22"/>
        </w:rPr>
        <w:t>случае</w:t>
      </w:r>
      <w:proofErr w:type="gramEnd"/>
      <w:r w:rsidRPr="000D58F3">
        <w:rPr>
          <w:rFonts w:ascii="Tahoma" w:hAnsi="Tahoma" w:cs="Tahoma"/>
          <w:sz w:val="22"/>
          <w:szCs w:val="22"/>
        </w:rPr>
        <w:t xml:space="preserve"> если участник является нерезидентом:</w:t>
      </w:r>
    </w:p>
    <w:p w:rsidR="00F12233" w:rsidRPr="000D58F3" w:rsidRDefault="00F12233" w:rsidP="00F12233">
      <w:pPr>
        <w:pStyle w:val="af4"/>
        <w:numPr>
          <w:ilvl w:val="0"/>
          <w:numId w:val="26"/>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lastRenderedPageBreak/>
        <w:t>выписка из реестра или иных документов, подтверждающих правоспособность контрагента-нерезидента (оригинал или копия, оформленные не ранее чем за один год до дня предъявления, и надлежащим образом заверенные с учетом положений действующего законодательства страны регистрации контрагента-нерезидента, с заверенным переводом на русский язык);</w:t>
      </w:r>
    </w:p>
    <w:p w:rsidR="00F12233" w:rsidRPr="000D58F3" w:rsidRDefault="00F12233" w:rsidP="00F12233">
      <w:pPr>
        <w:pStyle w:val="af4"/>
        <w:numPr>
          <w:ilvl w:val="0"/>
          <w:numId w:val="26"/>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учредительные документы со всеми изменениями (копия оригинала, надлежащим образом заверенная с учетом положений действующего законодательства страны регистрации контрагента-нерезидента, с заверенным переводом на русский язык);</w:t>
      </w:r>
    </w:p>
    <w:p w:rsidR="00F12233" w:rsidRPr="000D58F3" w:rsidRDefault="00F12233" w:rsidP="00F12233">
      <w:pPr>
        <w:pStyle w:val="af4"/>
        <w:numPr>
          <w:ilvl w:val="0"/>
          <w:numId w:val="26"/>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документы, подтверждающие государственную регистрацию юридического лица (копия оригинала, надлежащим образом заверенная с учетом положений действующего законодательства страны регистрации контрагента-нерезидента, с заверенным переводом на русский язык);</w:t>
      </w:r>
    </w:p>
    <w:p w:rsidR="00F12233" w:rsidRPr="000D58F3" w:rsidRDefault="00F12233" w:rsidP="00F12233">
      <w:pPr>
        <w:pStyle w:val="af4"/>
        <w:numPr>
          <w:ilvl w:val="0"/>
          <w:numId w:val="26"/>
        </w:numPr>
        <w:tabs>
          <w:tab w:val="left" w:pos="426"/>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решение либо выписка из решения органа управления контрагента, к компетенции которого уставом отнесен вопрос об избрании (назначении) исполнительного органа, иного документа, подтверждающего полномочия исполнительного органа контрагента-нерезидента (копия оригинала, надлежащим образом заверенная с учетом положений действующего законодательства страны регистрации контрагента-нерезидента, с заверенным переводом на русский язык);</w:t>
      </w:r>
    </w:p>
    <w:p w:rsidR="00F12233" w:rsidRPr="000D58F3" w:rsidRDefault="00F12233" w:rsidP="00F12233">
      <w:pPr>
        <w:pStyle w:val="af4"/>
        <w:numPr>
          <w:ilvl w:val="0"/>
          <w:numId w:val="26"/>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доверенность на заключение договора – в случае, если договор подписывается не исполнительным органом контрагента (оригинал или копия с заверенным переводом на русский язык);</w:t>
      </w:r>
    </w:p>
    <w:p w:rsidR="00F12233" w:rsidRPr="000D58F3" w:rsidRDefault="00F12233" w:rsidP="00F12233">
      <w:pPr>
        <w:pStyle w:val="af4"/>
        <w:numPr>
          <w:ilvl w:val="0"/>
          <w:numId w:val="26"/>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документы, подтверждающие получение согласия органов управления контрагента на совершение сделки / одобрения сделки органами управления контрагента в случаях, предусмотренных действующим законодательством или учредительными документами контрагента (копия, заверенная уполномоченным лицом контрагента с указанием даты заверения, с заверенным переводом на русский язык);</w:t>
      </w:r>
    </w:p>
    <w:p w:rsidR="00F12233" w:rsidRPr="000D58F3" w:rsidRDefault="00F12233" w:rsidP="00F12233">
      <w:pPr>
        <w:pStyle w:val="af4"/>
        <w:numPr>
          <w:ilvl w:val="0"/>
          <w:numId w:val="26"/>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при наличии: документы о постановке на налоговый учет в Российской Федерации (нотариально заверенная копия) или в стране регистрации (копия оригинала, надлежащим образом заверенная с учетом положений действующего законодательства страны регистрации контрагента-нерезидента, с заверенным переводом на русский язык);</w:t>
      </w:r>
    </w:p>
    <w:p w:rsidR="00F12233" w:rsidRPr="000D58F3" w:rsidRDefault="00F12233" w:rsidP="00F12233">
      <w:pPr>
        <w:pStyle w:val="af4"/>
        <w:numPr>
          <w:ilvl w:val="0"/>
          <w:numId w:val="26"/>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в отношении филиалов и представительств иностранных организаций, созданных на территории Российской Федерации (дополнительно): разрешения об открытии филиала (представительства) на территории Российской Федерации; свидетельства о внесении в сводный государственный реестр аккредитованных на территории Российской Федерации представительств иностранных компаний; свидетельства о постановке иностранной организации на налоговый учет в Российской Федерации (нотариально заверенные копии или копии, заверенные уполномоченным лицом контрагента, оформленные не ранее, чем в предшествующем налоговом периоде);</w:t>
      </w:r>
    </w:p>
    <w:p w:rsidR="00F12233" w:rsidRPr="000D58F3" w:rsidRDefault="00F12233" w:rsidP="00F12233">
      <w:pPr>
        <w:pStyle w:val="af4"/>
        <w:numPr>
          <w:ilvl w:val="0"/>
          <w:numId w:val="26"/>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 xml:space="preserve">для контрагентов, полномочия исполнительного </w:t>
      </w:r>
      <w:proofErr w:type="gramStart"/>
      <w:r w:rsidRPr="000D58F3">
        <w:rPr>
          <w:rFonts w:ascii="Tahoma" w:hAnsi="Tahoma" w:cs="Tahoma"/>
          <w:sz w:val="22"/>
          <w:szCs w:val="22"/>
        </w:rPr>
        <w:t>органа</w:t>
      </w:r>
      <w:proofErr w:type="gramEnd"/>
      <w:r w:rsidRPr="000D58F3">
        <w:rPr>
          <w:rFonts w:ascii="Tahoma" w:hAnsi="Tahoma" w:cs="Tahoma"/>
          <w:sz w:val="22"/>
          <w:szCs w:val="22"/>
        </w:rPr>
        <w:t xml:space="preserve"> которого переданы управляющей компании, – копия договора с управляющей компанией и документа об избрании (назначении) исполнительного органа управляющей компании (копия, заверенная уполномоченным лицом контрагента с указанием даты заверения и переводом на русский язык).</w:t>
      </w:r>
    </w:p>
    <w:p w:rsidR="00F12233" w:rsidRPr="00A74C71" w:rsidRDefault="00F12233" w:rsidP="00F12233">
      <w:pPr>
        <w:pStyle w:val="1"/>
        <w:keepLines/>
        <w:numPr>
          <w:ilvl w:val="0"/>
          <w:numId w:val="31"/>
        </w:numPr>
        <w:tabs>
          <w:tab w:val="left" w:pos="1134"/>
        </w:tabs>
        <w:spacing w:before="0" w:after="0" w:line="259" w:lineRule="auto"/>
        <w:ind w:firstLine="141"/>
        <w:contextualSpacing/>
        <w:jc w:val="both"/>
        <w:rPr>
          <w:rFonts w:ascii="Tahoma" w:hAnsi="Tahoma" w:cs="Tahoma"/>
          <w:b w:val="0"/>
          <w:sz w:val="22"/>
          <w:szCs w:val="22"/>
        </w:rPr>
      </w:pPr>
      <w:r w:rsidRPr="00A74C71">
        <w:rPr>
          <w:rFonts w:ascii="Tahoma" w:hAnsi="Tahoma" w:cs="Tahoma"/>
          <w:sz w:val="22"/>
          <w:szCs w:val="22"/>
        </w:rPr>
        <w:t xml:space="preserve">В </w:t>
      </w:r>
      <w:proofErr w:type="gramStart"/>
      <w:r w:rsidRPr="00A74C71">
        <w:rPr>
          <w:rFonts w:ascii="Tahoma" w:hAnsi="Tahoma" w:cs="Tahoma"/>
          <w:sz w:val="22"/>
          <w:szCs w:val="22"/>
        </w:rPr>
        <w:t>отношении</w:t>
      </w:r>
      <w:proofErr w:type="gramEnd"/>
      <w:r w:rsidRPr="00A74C71">
        <w:rPr>
          <w:rFonts w:ascii="Tahoma" w:hAnsi="Tahoma" w:cs="Tahoma"/>
          <w:sz w:val="22"/>
          <w:szCs w:val="22"/>
        </w:rPr>
        <w:t xml:space="preserve"> участников – индивидуальных предпринимателей:</w:t>
      </w:r>
    </w:p>
    <w:p w:rsidR="00F12233" w:rsidRPr="00A74C71" w:rsidRDefault="00F12233" w:rsidP="00F12233">
      <w:pPr>
        <w:numPr>
          <w:ilvl w:val="0"/>
          <w:numId w:val="23"/>
        </w:numPr>
        <w:tabs>
          <w:tab w:val="left" w:pos="709"/>
          <w:tab w:val="left" w:pos="993"/>
        </w:tabs>
        <w:spacing w:after="0" w:line="240" w:lineRule="auto"/>
        <w:ind w:left="0" w:firstLine="709"/>
        <w:contextualSpacing/>
        <w:jc w:val="both"/>
        <w:rPr>
          <w:rFonts w:ascii="Tahoma" w:hAnsi="Tahoma" w:cs="Tahoma"/>
        </w:rPr>
      </w:pPr>
      <w:proofErr w:type="gramStart"/>
      <w:r w:rsidRPr="00A74C71">
        <w:rPr>
          <w:rFonts w:ascii="Tahoma" w:hAnsi="Tahoma" w:cs="Tahoma"/>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(оригинал на бумажном носителе, его нотариально заверенная копия или копия, заверенная контрагентом с указанием даты заверения либо электронный документ, полученный со специального сервиса на сайте ФНС России, подписанный усиленной квалифицированной электронной подписью); </w:t>
      </w:r>
      <w:proofErr w:type="gramEnd"/>
    </w:p>
    <w:p w:rsidR="00F12233" w:rsidRPr="00A74C71" w:rsidRDefault="00F12233" w:rsidP="00F12233">
      <w:pPr>
        <w:numPr>
          <w:ilvl w:val="0"/>
          <w:numId w:val="23"/>
        </w:numPr>
        <w:tabs>
          <w:tab w:val="left" w:pos="993"/>
        </w:tabs>
        <w:spacing w:after="0" w:line="240" w:lineRule="auto"/>
        <w:ind w:left="0" w:firstLine="709"/>
        <w:contextualSpacing/>
        <w:jc w:val="both"/>
        <w:rPr>
          <w:rFonts w:ascii="Tahoma" w:hAnsi="Tahoma" w:cs="Tahoma"/>
        </w:rPr>
      </w:pPr>
      <w:r w:rsidRPr="00A74C71">
        <w:rPr>
          <w:rFonts w:ascii="Tahoma" w:hAnsi="Tahoma" w:cs="Tahoma"/>
        </w:rPr>
        <w:lastRenderedPageBreak/>
        <w:t>документы о государственной регистрации индивидуального предпринимателя (нотариально заверенная копия или копия, заверенная контрагентом с указанием даты заверения);</w:t>
      </w:r>
    </w:p>
    <w:p w:rsidR="00F12233" w:rsidRPr="00A74C71" w:rsidRDefault="00F12233" w:rsidP="00F12233">
      <w:pPr>
        <w:numPr>
          <w:ilvl w:val="0"/>
          <w:numId w:val="23"/>
        </w:numPr>
        <w:tabs>
          <w:tab w:val="left" w:pos="993"/>
        </w:tabs>
        <w:spacing w:after="0" w:line="240" w:lineRule="auto"/>
        <w:ind w:left="0" w:firstLine="709"/>
        <w:contextualSpacing/>
        <w:jc w:val="both"/>
        <w:rPr>
          <w:rFonts w:ascii="Tahoma" w:hAnsi="Tahoma" w:cs="Tahoma"/>
        </w:rPr>
      </w:pPr>
      <w:r w:rsidRPr="00A74C71">
        <w:rPr>
          <w:rFonts w:ascii="Tahoma" w:hAnsi="Tahoma" w:cs="Tahoma"/>
        </w:rPr>
        <w:t>копия основного документа, удостоверяющего личность физического лица на территории Российской Федерации;</w:t>
      </w:r>
    </w:p>
    <w:p w:rsidR="00F12233" w:rsidRPr="00A74C71" w:rsidRDefault="00F12233" w:rsidP="00F12233">
      <w:pPr>
        <w:numPr>
          <w:ilvl w:val="0"/>
          <w:numId w:val="23"/>
        </w:numPr>
        <w:tabs>
          <w:tab w:val="left" w:pos="993"/>
        </w:tabs>
        <w:spacing w:after="0" w:line="240" w:lineRule="auto"/>
        <w:ind w:left="0" w:firstLine="709"/>
        <w:contextualSpacing/>
        <w:jc w:val="both"/>
        <w:rPr>
          <w:rFonts w:ascii="Tahoma" w:hAnsi="Tahoma" w:cs="Tahoma"/>
        </w:rPr>
      </w:pPr>
      <w:r w:rsidRPr="00A74C71">
        <w:rPr>
          <w:rFonts w:ascii="Tahoma" w:hAnsi="Tahoma" w:cs="Tahoma"/>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контрагентом с указанием даты заверения);</w:t>
      </w:r>
    </w:p>
    <w:p w:rsidR="00F12233" w:rsidRPr="00A74C71" w:rsidRDefault="00F12233" w:rsidP="00F12233">
      <w:pPr>
        <w:numPr>
          <w:ilvl w:val="0"/>
          <w:numId w:val="23"/>
        </w:numPr>
        <w:tabs>
          <w:tab w:val="left" w:pos="993"/>
        </w:tabs>
        <w:spacing w:after="0" w:line="240" w:lineRule="auto"/>
        <w:ind w:left="0" w:firstLine="709"/>
        <w:contextualSpacing/>
        <w:jc w:val="both"/>
        <w:rPr>
          <w:rFonts w:ascii="Tahoma" w:hAnsi="Tahoma" w:cs="Tahoma"/>
        </w:rPr>
      </w:pPr>
      <w:r w:rsidRPr="00A74C71">
        <w:rPr>
          <w:rFonts w:ascii="Tahoma" w:hAnsi="Tahoma" w:cs="Tahoma"/>
        </w:rPr>
        <w:t>свидетельства о постановке на учет в налоговом органе (нотариально заверенная копия или копия, заверенная контрагентом с указанием даты заверения).</w:t>
      </w:r>
    </w:p>
    <w:p w:rsidR="00F12233" w:rsidRPr="00A74C71" w:rsidRDefault="00F12233" w:rsidP="00F12233">
      <w:pPr>
        <w:tabs>
          <w:tab w:val="left" w:pos="993"/>
        </w:tabs>
        <w:spacing w:after="0" w:line="240" w:lineRule="auto"/>
        <w:ind w:left="709"/>
        <w:contextualSpacing/>
        <w:jc w:val="both"/>
        <w:rPr>
          <w:rFonts w:ascii="Tahoma" w:hAnsi="Tahoma" w:cs="Tahoma"/>
        </w:rPr>
      </w:pPr>
    </w:p>
    <w:p w:rsidR="00F12233" w:rsidRPr="00A74C71" w:rsidRDefault="00F12233" w:rsidP="00F12233">
      <w:pPr>
        <w:pStyle w:val="1"/>
        <w:keepLines/>
        <w:numPr>
          <w:ilvl w:val="0"/>
          <w:numId w:val="31"/>
        </w:numPr>
        <w:tabs>
          <w:tab w:val="left" w:pos="1134"/>
        </w:tabs>
        <w:spacing w:before="0" w:after="0" w:line="259" w:lineRule="auto"/>
        <w:ind w:firstLine="141"/>
        <w:contextualSpacing/>
        <w:jc w:val="both"/>
        <w:rPr>
          <w:rFonts w:ascii="Tahoma" w:hAnsi="Tahoma" w:cs="Tahoma"/>
          <w:b w:val="0"/>
          <w:sz w:val="22"/>
          <w:szCs w:val="22"/>
        </w:rPr>
      </w:pPr>
      <w:r w:rsidRPr="00A74C71">
        <w:rPr>
          <w:rFonts w:ascii="Tahoma" w:hAnsi="Tahoma" w:cs="Tahoma"/>
          <w:sz w:val="22"/>
          <w:szCs w:val="22"/>
        </w:rPr>
        <w:t xml:space="preserve">В </w:t>
      </w:r>
      <w:proofErr w:type="gramStart"/>
      <w:r w:rsidRPr="00A74C71">
        <w:rPr>
          <w:rFonts w:ascii="Tahoma" w:hAnsi="Tahoma" w:cs="Tahoma"/>
          <w:sz w:val="22"/>
          <w:szCs w:val="22"/>
        </w:rPr>
        <w:t>отношении</w:t>
      </w:r>
      <w:proofErr w:type="gramEnd"/>
      <w:r w:rsidRPr="00A74C71">
        <w:rPr>
          <w:rFonts w:ascii="Tahoma" w:hAnsi="Tahoma" w:cs="Tahoma"/>
          <w:sz w:val="22"/>
          <w:szCs w:val="22"/>
        </w:rPr>
        <w:t xml:space="preserve"> участников – физических лиц:</w:t>
      </w:r>
    </w:p>
    <w:p w:rsidR="00F12233" w:rsidRPr="000D58F3" w:rsidRDefault="00F12233" w:rsidP="00F12233">
      <w:pPr>
        <w:pStyle w:val="af4"/>
        <w:widowControl w:val="0"/>
        <w:numPr>
          <w:ilvl w:val="1"/>
          <w:numId w:val="31"/>
        </w:numPr>
        <w:spacing w:after="160" w:line="259" w:lineRule="auto"/>
        <w:contextualSpacing/>
        <w:jc w:val="both"/>
        <w:rPr>
          <w:rFonts w:ascii="Tahoma" w:hAnsi="Tahoma" w:cs="Tahoma"/>
          <w:sz w:val="22"/>
          <w:szCs w:val="22"/>
        </w:rPr>
      </w:pPr>
      <w:r w:rsidRPr="000D58F3">
        <w:rPr>
          <w:rFonts w:ascii="Tahoma" w:hAnsi="Tahoma" w:cs="Tahoma"/>
          <w:sz w:val="22"/>
          <w:szCs w:val="22"/>
        </w:rPr>
        <w:t xml:space="preserve">В </w:t>
      </w:r>
      <w:proofErr w:type="gramStart"/>
      <w:r w:rsidRPr="000D58F3">
        <w:rPr>
          <w:rFonts w:ascii="Tahoma" w:hAnsi="Tahoma" w:cs="Tahoma"/>
          <w:sz w:val="22"/>
          <w:szCs w:val="22"/>
        </w:rPr>
        <w:t>случае</w:t>
      </w:r>
      <w:proofErr w:type="gramEnd"/>
      <w:r w:rsidRPr="000D58F3">
        <w:rPr>
          <w:rFonts w:ascii="Tahoma" w:hAnsi="Tahoma" w:cs="Tahoma"/>
          <w:sz w:val="22"/>
          <w:szCs w:val="22"/>
        </w:rPr>
        <w:t xml:space="preserve"> если участник является резидентом:</w:t>
      </w:r>
    </w:p>
    <w:p w:rsidR="00F12233" w:rsidRPr="00A74C71" w:rsidRDefault="00F12233" w:rsidP="00F12233">
      <w:pPr>
        <w:numPr>
          <w:ilvl w:val="0"/>
          <w:numId w:val="23"/>
        </w:numPr>
        <w:tabs>
          <w:tab w:val="left" w:pos="993"/>
        </w:tabs>
        <w:spacing w:after="0" w:line="240" w:lineRule="auto"/>
        <w:ind w:left="0" w:firstLine="709"/>
        <w:contextualSpacing/>
        <w:jc w:val="both"/>
        <w:rPr>
          <w:rFonts w:ascii="Tahoma" w:hAnsi="Tahoma" w:cs="Tahoma"/>
        </w:rPr>
      </w:pPr>
      <w:r w:rsidRPr="00A74C71">
        <w:rPr>
          <w:rFonts w:ascii="Tahoma" w:hAnsi="Tahoma" w:cs="Tahoma"/>
        </w:rPr>
        <w:t>копия документа, удостоверяющего личность физического лица;</w:t>
      </w:r>
    </w:p>
    <w:p w:rsidR="00F12233" w:rsidRPr="00A74C71" w:rsidRDefault="00F12233" w:rsidP="00F12233">
      <w:pPr>
        <w:numPr>
          <w:ilvl w:val="0"/>
          <w:numId w:val="23"/>
        </w:numPr>
        <w:tabs>
          <w:tab w:val="left" w:pos="993"/>
        </w:tabs>
        <w:spacing w:after="0" w:line="240" w:lineRule="auto"/>
        <w:ind w:left="0" w:firstLine="709"/>
        <w:contextualSpacing/>
        <w:jc w:val="both"/>
        <w:rPr>
          <w:rFonts w:ascii="Tahoma" w:hAnsi="Tahoma" w:cs="Tahoma"/>
        </w:rPr>
      </w:pPr>
      <w:r w:rsidRPr="00A74C71">
        <w:rPr>
          <w:rFonts w:ascii="Tahoma" w:hAnsi="Tahoma" w:cs="Tahoma"/>
        </w:rPr>
        <w:t>копия свидетельства (уведомления) о постановке физического лица на учет в налоговом органе.</w:t>
      </w:r>
    </w:p>
    <w:p w:rsidR="00F12233" w:rsidRPr="000D58F3" w:rsidRDefault="00F12233" w:rsidP="00F12233">
      <w:pPr>
        <w:pStyle w:val="af4"/>
        <w:widowControl w:val="0"/>
        <w:numPr>
          <w:ilvl w:val="1"/>
          <w:numId w:val="31"/>
        </w:numPr>
        <w:spacing w:after="160" w:line="259" w:lineRule="auto"/>
        <w:contextualSpacing/>
        <w:jc w:val="both"/>
        <w:rPr>
          <w:rFonts w:ascii="Tahoma" w:hAnsi="Tahoma" w:cs="Tahoma"/>
          <w:sz w:val="22"/>
          <w:szCs w:val="22"/>
        </w:rPr>
      </w:pPr>
      <w:r w:rsidRPr="000D58F3">
        <w:rPr>
          <w:rFonts w:ascii="Tahoma" w:hAnsi="Tahoma" w:cs="Tahoma"/>
          <w:sz w:val="22"/>
          <w:szCs w:val="22"/>
        </w:rPr>
        <w:t xml:space="preserve">В </w:t>
      </w:r>
      <w:proofErr w:type="gramStart"/>
      <w:r w:rsidRPr="000D58F3">
        <w:rPr>
          <w:rFonts w:ascii="Tahoma" w:hAnsi="Tahoma" w:cs="Tahoma"/>
          <w:sz w:val="22"/>
          <w:szCs w:val="22"/>
        </w:rPr>
        <w:t>случае</w:t>
      </w:r>
      <w:proofErr w:type="gramEnd"/>
      <w:r w:rsidRPr="000D58F3">
        <w:rPr>
          <w:rFonts w:ascii="Tahoma" w:hAnsi="Tahoma" w:cs="Tahoma"/>
          <w:sz w:val="22"/>
          <w:szCs w:val="22"/>
        </w:rPr>
        <w:t xml:space="preserve"> если участник является нерезидентом:</w:t>
      </w:r>
    </w:p>
    <w:p w:rsidR="00F12233" w:rsidRPr="000D58F3" w:rsidRDefault="00F12233" w:rsidP="00F12233">
      <w:pPr>
        <w:pStyle w:val="af4"/>
        <w:numPr>
          <w:ilvl w:val="0"/>
          <w:numId w:val="27"/>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копия документа, удостоверяющего личность физического лица.</w:t>
      </w:r>
    </w:p>
    <w:p w:rsidR="00F12233" w:rsidRPr="00A74C71" w:rsidRDefault="00F12233" w:rsidP="00F12233">
      <w:pPr>
        <w:tabs>
          <w:tab w:val="left" w:pos="1134"/>
        </w:tabs>
        <w:spacing w:after="0"/>
        <w:ind w:firstLine="709"/>
        <w:contextualSpacing/>
        <w:jc w:val="both"/>
        <w:rPr>
          <w:rFonts w:ascii="Tahoma" w:hAnsi="Tahoma" w:cs="Tahoma"/>
        </w:rPr>
      </w:pPr>
      <w:r w:rsidRPr="00A74C71">
        <w:rPr>
          <w:rFonts w:ascii="Tahoma" w:hAnsi="Tahoma" w:cs="Tahoma"/>
        </w:rPr>
        <w:t xml:space="preserve">4. В </w:t>
      </w:r>
      <w:proofErr w:type="gramStart"/>
      <w:r w:rsidRPr="00A74C71">
        <w:rPr>
          <w:rFonts w:ascii="Tahoma" w:hAnsi="Tahoma" w:cs="Tahoma"/>
        </w:rPr>
        <w:t>отношении</w:t>
      </w:r>
      <w:proofErr w:type="gramEnd"/>
      <w:r w:rsidRPr="00A74C71">
        <w:rPr>
          <w:rFonts w:ascii="Tahoma" w:hAnsi="Tahoma" w:cs="Tahoma"/>
        </w:rPr>
        <w:t xml:space="preserve"> всех участников:</w:t>
      </w:r>
    </w:p>
    <w:p w:rsidR="00F12233" w:rsidRPr="000D58F3" w:rsidRDefault="00F12233" w:rsidP="00F12233">
      <w:pPr>
        <w:pStyle w:val="af4"/>
        <w:numPr>
          <w:ilvl w:val="0"/>
          <w:numId w:val="28"/>
        </w:numPr>
        <w:tabs>
          <w:tab w:val="left" w:pos="993"/>
        </w:tabs>
        <w:spacing w:after="160" w:line="259" w:lineRule="auto"/>
        <w:ind w:left="0" w:firstLine="709"/>
        <w:contextualSpacing/>
        <w:jc w:val="both"/>
        <w:rPr>
          <w:rFonts w:ascii="Tahoma" w:hAnsi="Tahoma" w:cs="Tahoma"/>
          <w:sz w:val="22"/>
          <w:szCs w:val="22"/>
        </w:rPr>
      </w:pPr>
      <w:proofErr w:type="gramStart"/>
      <w:r w:rsidRPr="000D58F3">
        <w:rPr>
          <w:rFonts w:ascii="Tahoma" w:hAnsi="Tahoma" w:cs="Tahoma"/>
          <w:sz w:val="22"/>
          <w:szCs w:val="22"/>
        </w:rPr>
        <w:t>доверенность на заключение договора – в случае, если договор подписывается не исполнительным органом контрагента (оригинал, нотариально заверенная копия, копия, заверенная уполномоченным лицом контрагента с указанием даты заверения) / акта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 (нотариально заверенная копия или копия, заверенная уполномоченным лицом контрагента с указанием даты</w:t>
      </w:r>
      <w:proofErr w:type="gramEnd"/>
      <w:r w:rsidRPr="000D58F3">
        <w:rPr>
          <w:rFonts w:ascii="Tahoma" w:hAnsi="Tahoma" w:cs="Tahoma"/>
          <w:sz w:val="22"/>
          <w:szCs w:val="22"/>
        </w:rPr>
        <w:t xml:space="preserve"> заверения);</w:t>
      </w:r>
    </w:p>
    <w:p w:rsidR="00F12233" w:rsidRPr="000D58F3" w:rsidRDefault="00F12233" w:rsidP="00F12233">
      <w:pPr>
        <w:pStyle w:val="af4"/>
        <w:numPr>
          <w:ilvl w:val="0"/>
          <w:numId w:val="28"/>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доверенность на лицо, заверившее копии документов контрагента на основании доверенности (оригинал, нотариально заверенная копия или копия, заверенная уполномоченным лицом контрагента с указанием даты заверения);</w:t>
      </w:r>
    </w:p>
    <w:p w:rsidR="00F12233" w:rsidRPr="000D58F3" w:rsidRDefault="00F12233" w:rsidP="00F12233">
      <w:pPr>
        <w:pStyle w:val="af4"/>
        <w:numPr>
          <w:ilvl w:val="0"/>
          <w:numId w:val="28"/>
        </w:numPr>
        <w:tabs>
          <w:tab w:val="left" w:pos="993"/>
          <w:tab w:val="left" w:pos="1134"/>
        </w:tabs>
        <w:spacing w:after="160" w:line="259" w:lineRule="auto"/>
        <w:ind w:left="0" w:firstLine="709"/>
        <w:contextualSpacing/>
        <w:jc w:val="both"/>
        <w:rPr>
          <w:rFonts w:ascii="Tahoma" w:hAnsi="Tahoma" w:cs="Tahoma"/>
          <w:sz w:val="22"/>
          <w:szCs w:val="22"/>
        </w:rPr>
      </w:pPr>
      <w:proofErr w:type="gramStart"/>
      <w:r w:rsidRPr="000D58F3">
        <w:rPr>
          <w:rFonts w:ascii="Tahoma" w:hAnsi="Tahoma" w:cs="Tahoma"/>
          <w:sz w:val="22"/>
          <w:szCs w:val="22"/>
        </w:rPr>
        <w:t>лицензия, патент, свидетельство, допуск и т.п. – при заключении договоров на выполнение работ, оказание услуг и т.п., требующих в соответствии с действующим законодательством наличия соответствующего разрешения или уведомления / наличия соответствующей квалификации (нотариально заверенная копия или копия, заверенная уполномоченным лицом контрагента с указанием даты заверения) (за исключением контрагентов, являющихся ОКС НН);</w:t>
      </w:r>
      <w:proofErr w:type="gramEnd"/>
    </w:p>
    <w:p w:rsidR="00F12233" w:rsidRPr="000D58F3" w:rsidRDefault="00F12233" w:rsidP="00F12233">
      <w:pPr>
        <w:pStyle w:val="af4"/>
        <w:numPr>
          <w:ilvl w:val="0"/>
          <w:numId w:val="28"/>
        </w:numPr>
        <w:tabs>
          <w:tab w:val="left" w:pos="993"/>
          <w:tab w:val="left" w:pos="1134"/>
        </w:tabs>
        <w:spacing w:after="160" w:line="259" w:lineRule="auto"/>
        <w:ind w:left="0" w:firstLine="709"/>
        <w:contextualSpacing/>
        <w:jc w:val="both"/>
        <w:rPr>
          <w:rFonts w:ascii="Tahoma" w:hAnsi="Tahoma" w:cs="Tahoma"/>
          <w:sz w:val="22"/>
          <w:szCs w:val="22"/>
        </w:rPr>
      </w:pPr>
      <w:proofErr w:type="gramStart"/>
      <w:r w:rsidRPr="000D58F3">
        <w:rPr>
          <w:rFonts w:ascii="Tahoma" w:hAnsi="Tahoma" w:cs="Tahoma"/>
          <w:sz w:val="22"/>
          <w:szCs w:val="22"/>
        </w:rPr>
        <w:t>документы, подтверждающих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т.п.) (нотариально заверенная копия или копия, заверенная уполномоченным лицом контрагента с указанием даты заверения) (за исключением контрагентов, являющихся ОКС НН).</w:t>
      </w:r>
      <w:proofErr w:type="gramEnd"/>
    </w:p>
    <w:p w:rsidR="00F12233" w:rsidRPr="00A74C71" w:rsidRDefault="00F12233" w:rsidP="00F12233">
      <w:pPr>
        <w:tabs>
          <w:tab w:val="left" w:pos="1134"/>
        </w:tabs>
        <w:spacing w:after="0"/>
        <w:ind w:firstLine="709"/>
        <w:contextualSpacing/>
        <w:jc w:val="both"/>
        <w:rPr>
          <w:rFonts w:ascii="Tahoma" w:hAnsi="Tahoma" w:cs="Tahoma"/>
        </w:rPr>
      </w:pPr>
      <w:r w:rsidRPr="00A74C71">
        <w:rPr>
          <w:rFonts w:ascii="Tahoma" w:hAnsi="Tahoma" w:cs="Tahoma"/>
        </w:rPr>
        <w:t xml:space="preserve">5. В </w:t>
      </w:r>
      <w:proofErr w:type="gramStart"/>
      <w:r w:rsidRPr="00A74C71">
        <w:rPr>
          <w:rFonts w:ascii="Tahoma" w:hAnsi="Tahoma" w:cs="Tahoma"/>
        </w:rPr>
        <w:t>отношении</w:t>
      </w:r>
      <w:proofErr w:type="gramEnd"/>
      <w:r w:rsidRPr="00A74C71">
        <w:rPr>
          <w:rFonts w:ascii="Tahoma" w:hAnsi="Tahoma" w:cs="Tahoma"/>
        </w:rPr>
        <w:t xml:space="preserve"> представителей участников:</w:t>
      </w:r>
    </w:p>
    <w:p w:rsidR="00F12233" w:rsidRPr="00A74C71" w:rsidRDefault="00F12233" w:rsidP="00F12233">
      <w:pPr>
        <w:tabs>
          <w:tab w:val="left" w:pos="1560"/>
        </w:tabs>
        <w:spacing w:after="0"/>
        <w:ind w:firstLine="709"/>
        <w:contextualSpacing/>
        <w:jc w:val="both"/>
        <w:rPr>
          <w:rFonts w:ascii="Tahoma" w:hAnsi="Tahoma" w:cs="Tahoma"/>
        </w:rPr>
      </w:pPr>
      <w:r w:rsidRPr="00A74C71">
        <w:rPr>
          <w:rFonts w:ascii="Tahoma" w:hAnsi="Tahoma" w:cs="Tahoma"/>
        </w:rPr>
        <w:t xml:space="preserve">5.1. В </w:t>
      </w:r>
      <w:proofErr w:type="gramStart"/>
      <w:r w:rsidRPr="00A74C71">
        <w:rPr>
          <w:rFonts w:ascii="Tahoma" w:hAnsi="Tahoma" w:cs="Tahoma"/>
        </w:rPr>
        <w:t>случае</w:t>
      </w:r>
      <w:proofErr w:type="gramEnd"/>
      <w:r w:rsidRPr="00A74C71">
        <w:rPr>
          <w:rFonts w:ascii="Tahoma" w:hAnsi="Tahoma" w:cs="Tahoma"/>
        </w:rPr>
        <w:t xml:space="preserve"> если представитель участника является физическим лицом:</w:t>
      </w:r>
    </w:p>
    <w:p w:rsidR="00F12233" w:rsidRPr="000D58F3" w:rsidRDefault="00F12233" w:rsidP="00F12233">
      <w:pPr>
        <w:pStyle w:val="af4"/>
        <w:numPr>
          <w:ilvl w:val="0"/>
          <w:numId w:val="29"/>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копия документа, удостоверяющего личность физического лица;</w:t>
      </w:r>
    </w:p>
    <w:p w:rsidR="00F12233" w:rsidRPr="000D58F3" w:rsidRDefault="00F12233" w:rsidP="00F12233">
      <w:pPr>
        <w:pStyle w:val="af4"/>
        <w:numPr>
          <w:ilvl w:val="0"/>
          <w:numId w:val="29"/>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копия свидетельства (уведомления) о постановке физического лица на учет в налоговом органе.</w:t>
      </w:r>
    </w:p>
    <w:p w:rsidR="00F12233" w:rsidRPr="00A74C71" w:rsidRDefault="00F12233" w:rsidP="00F12233">
      <w:pPr>
        <w:tabs>
          <w:tab w:val="left" w:pos="1560"/>
        </w:tabs>
        <w:spacing w:after="0"/>
        <w:ind w:firstLine="709"/>
        <w:contextualSpacing/>
        <w:jc w:val="both"/>
        <w:rPr>
          <w:rFonts w:ascii="Tahoma" w:hAnsi="Tahoma" w:cs="Tahoma"/>
        </w:rPr>
      </w:pPr>
      <w:r w:rsidRPr="00A74C71">
        <w:rPr>
          <w:rFonts w:ascii="Tahoma" w:hAnsi="Tahoma" w:cs="Tahoma"/>
        </w:rPr>
        <w:t xml:space="preserve">5.2. В </w:t>
      </w:r>
      <w:proofErr w:type="gramStart"/>
      <w:r w:rsidRPr="00A74C71">
        <w:rPr>
          <w:rFonts w:ascii="Tahoma" w:hAnsi="Tahoma" w:cs="Tahoma"/>
        </w:rPr>
        <w:t>случае</w:t>
      </w:r>
      <w:proofErr w:type="gramEnd"/>
      <w:r w:rsidRPr="00A74C71">
        <w:rPr>
          <w:rFonts w:ascii="Tahoma" w:hAnsi="Tahoma" w:cs="Tahoma"/>
        </w:rPr>
        <w:t xml:space="preserve"> если представитель участника является юридическим лицом:</w:t>
      </w:r>
    </w:p>
    <w:p w:rsidR="00F12233" w:rsidRPr="000D58F3" w:rsidRDefault="00F12233" w:rsidP="00F12233">
      <w:pPr>
        <w:pStyle w:val="af4"/>
        <w:numPr>
          <w:ilvl w:val="0"/>
          <w:numId w:val="30"/>
        </w:numPr>
        <w:tabs>
          <w:tab w:val="left" w:pos="993"/>
        </w:tabs>
        <w:spacing w:after="160" w:line="259" w:lineRule="auto"/>
        <w:ind w:left="0" w:firstLine="709"/>
        <w:contextualSpacing/>
        <w:jc w:val="both"/>
        <w:rPr>
          <w:rFonts w:ascii="Tahoma" w:hAnsi="Tahoma" w:cs="Tahoma"/>
          <w:sz w:val="22"/>
          <w:szCs w:val="22"/>
        </w:rPr>
      </w:pPr>
      <w:proofErr w:type="gramStart"/>
      <w:r w:rsidRPr="000D58F3">
        <w:rPr>
          <w:rFonts w:ascii="Tahoma" w:hAnsi="Tahoma" w:cs="Tahoma"/>
          <w:sz w:val="22"/>
          <w:szCs w:val="22"/>
        </w:rPr>
        <w:t xml:space="preserve">выписка из Единого государственного реестра юридических лиц, выданной не ранее чем за три месяца до дня предъявления (оригинал на бумажном носителе, его нотариально заверенная копия или копия, заверенная уполномоченным лицом представителя контрагента </w:t>
      </w:r>
      <w:r w:rsidRPr="000D58F3">
        <w:rPr>
          <w:rFonts w:ascii="Tahoma" w:hAnsi="Tahoma" w:cs="Tahoma"/>
          <w:sz w:val="22"/>
          <w:szCs w:val="22"/>
        </w:rPr>
        <w:lastRenderedPageBreak/>
        <w:t>с указанием даты заверения, либо электронный документ, полученный со специального сервиса на сайте ФНС России, подписанной усиленной квалифицированной электронной подписью);</w:t>
      </w:r>
      <w:proofErr w:type="gramEnd"/>
    </w:p>
    <w:p w:rsidR="00F12233" w:rsidRPr="000D58F3" w:rsidRDefault="00F12233" w:rsidP="00F12233">
      <w:pPr>
        <w:pStyle w:val="af4"/>
        <w:numPr>
          <w:ilvl w:val="0"/>
          <w:numId w:val="30"/>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учредительные документы со всеми изменениями (нотариально заверенная копия или копия, заверенная уполномоченным лицом представителя контрагента c указанием даты заверения);</w:t>
      </w:r>
    </w:p>
    <w:p w:rsidR="00F12233" w:rsidRPr="000D58F3" w:rsidRDefault="00F12233" w:rsidP="00F12233">
      <w:pPr>
        <w:pStyle w:val="af4"/>
        <w:numPr>
          <w:ilvl w:val="0"/>
          <w:numId w:val="30"/>
        </w:numPr>
        <w:tabs>
          <w:tab w:val="left" w:pos="426"/>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 xml:space="preserve">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представителя контрагента с указанием даты заверения); </w:t>
      </w:r>
    </w:p>
    <w:p w:rsidR="00F12233" w:rsidRPr="000D58F3" w:rsidRDefault="00F12233" w:rsidP="00F12233">
      <w:pPr>
        <w:pStyle w:val="af4"/>
        <w:numPr>
          <w:ilvl w:val="0"/>
          <w:numId w:val="30"/>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или копия, заверенная уполномоченным лицом представителя контрагента с указанием даты заверения);</w:t>
      </w:r>
    </w:p>
    <w:p w:rsidR="00F12233" w:rsidRPr="000D58F3" w:rsidRDefault="00F12233" w:rsidP="00F12233">
      <w:pPr>
        <w:pStyle w:val="af4"/>
        <w:numPr>
          <w:ilvl w:val="0"/>
          <w:numId w:val="30"/>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 xml:space="preserve">документы о государственной регистрации юридического лица, в том числе для организаций, зарегистрированных до 01.07.2002, – свидетельства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представителя контрагента с указанием даты заверения); </w:t>
      </w:r>
    </w:p>
    <w:p w:rsidR="00F12233" w:rsidRPr="000D58F3" w:rsidRDefault="00F12233" w:rsidP="00F12233">
      <w:pPr>
        <w:pStyle w:val="af4"/>
        <w:numPr>
          <w:ilvl w:val="0"/>
          <w:numId w:val="30"/>
        </w:numPr>
        <w:tabs>
          <w:tab w:val="left" w:pos="993"/>
        </w:tabs>
        <w:spacing w:after="160" w:line="259" w:lineRule="auto"/>
        <w:ind w:left="0" w:firstLine="709"/>
        <w:contextualSpacing/>
        <w:jc w:val="both"/>
        <w:rPr>
          <w:rFonts w:ascii="Tahoma" w:hAnsi="Tahoma" w:cs="Tahoma"/>
          <w:sz w:val="22"/>
          <w:szCs w:val="22"/>
        </w:rPr>
      </w:pPr>
      <w:r w:rsidRPr="000D58F3">
        <w:rPr>
          <w:rFonts w:ascii="Tahoma" w:hAnsi="Tahoma" w:cs="Tahoma"/>
          <w:sz w:val="22"/>
          <w:szCs w:val="22"/>
        </w:rPr>
        <w:t>свидетельство о постановке на учет в налоговом органе (нотариально заверенная копия или копия, заверенная уполномоченным лицом представителя контрагента с указанием даты заверения).</w:t>
      </w:r>
    </w:p>
    <w:p w:rsidR="002E670B" w:rsidRPr="000D58F3" w:rsidRDefault="002E670B" w:rsidP="002E670B">
      <w:pPr>
        <w:pStyle w:val="af4"/>
        <w:tabs>
          <w:tab w:val="left" w:pos="993"/>
        </w:tabs>
        <w:ind w:left="709"/>
        <w:jc w:val="center"/>
        <w:rPr>
          <w:rFonts w:ascii="Tahoma" w:hAnsi="Tahoma" w:cs="Tahoma"/>
          <w:b/>
          <w:sz w:val="22"/>
          <w:szCs w:val="22"/>
        </w:rPr>
      </w:pPr>
      <w:r w:rsidRPr="000D58F3">
        <w:rPr>
          <w:rFonts w:ascii="Tahoma" w:hAnsi="Tahoma" w:cs="Tahoma"/>
          <w:b/>
          <w:sz w:val="22"/>
          <w:szCs w:val="22"/>
          <w:lang w:val="en-US"/>
        </w:rPr>
        <w:t>II</w:t>
      </w:r>
      <w:r w:rsidRPr="000D58F3">
        <w:rPr>
          <w:rFonts w:ascii="Tahoma" w:hAnsi="Tahoma" w:cs="Tahoma"/>
          <w:b/>
          <w:sz w:val="22"/>
          <w:szCs w:val="22"/>
        </w:rPr>
        <w:t>. Иные документы</w:t>
      </w:r>
    </w:p>
    <w:p w:rsidR="002E670B" w:rsidRPr="000D58F3" w:rsidRDefault="002E670B" w:rsidP="002E670B">
      <w:pPr>
        <w:pStyle w:val="af4"/>
        <w:tabs>
          <w:tab w:val="left" w:pos="993"/>
        </w:tabs>
        <w:ind w:left="709"/>
        <w:jc w:val="center"/>
        <w:rPr>
          <w:rFonts w:ascii="Tahoma" w:hAnsi="Tahoma" w:cs="Tahoma"/>
          <w:b/>
          <w:sz w:val="22"/>
          <w:szCs w:val="22"/>
        </w:rPr>
      </w:pPr>
    </w:p>
    <w:p w:rsidR="002E670B" w:rsidRPr="00C8418D" w:rsidRDefault="002E670B" w:rsidP="002E670B">
      <w:pPr>
        <w:spacing w:after="0" w:line="240" w:lineRule="auto"/>
        <w:ind w:firstLine="709"/>
        <w:jc w:val="both"/>
        <w:rPr>
          <w:rFonts w:ascii="Tahoma" w:eastAsia="Times New Roman" w:hAnsi="Tahoma" w:cs="Tahoma"/>
          <w:bCs/>
          <w:lang w:eastAsia="ru-RU"/>
        </w:rPr>
      </w:pPr>
      <w:r w:rsidRPr="00C8418D">
        <w:rPr>
          <w:rFonts w:ascii="Tahoma" w:eastAsia="Times New Roman" w:hAnsi="Tahoma" w:cs="Tahoma"/>
          <w:bCs/>
          <w:lang w:eastAsia="ru-RU"/>
        </w:rPr>
        <w:t>1.</w:t>
      </w:r>
      <w:hyperlink r:id="rId14" w:history="1">
        <w:r w:rsidRPr="00C8418D">
          <w:rPr>
            <w:rStyle w:val="aa"/>
            <w:rFonts w:ascii="Tahoma" w:hAnsi="Tahoma" w:cs="Tahoma"/>
            <w:bCs/>
            <w:color w:val="auto"/>
            <w:u w:val="none"/>
          </w:rPr>
          <w:t>Заявка</w:t>
        </w:r>
      </w:hyperlink>
      <w:r w:rsidRPr="00C8418D">
        <w:rPr>
          <w:rStyle w:val="aa"/>
          <w:rFonts w:ascii="Tahoma" w:hAnsi="Tahoma" w:cs="Tahoma"/>
          <w:bCs/>
          <w:color w:val="auto"/>
          <w:u w:val="none"/>
        </w:rPr>
        <w:t xml:space="preserve"> на участие по форме, установленной Приложением № 3 к информационной карте</w:t>
      </w:r>
      <w:r w:rsidRPr="00C8418D">
        <w:rPr>
          <w:rFonts w:ascii="Tahoma" w:eastAsia="Times New Roman" w:hAnsi="Tahoma" w:cs="Tahoma"/>
          <w:bCs/>
          <w:lang w:eastAsia="ru-RU"/>
        </w:rPr>
        <w:t>.</w:t>
      </w:r>
    </w:p>
    <w:p w:rsidR="002E670B" w:rsidRPr="00C8418D" w:rsidRDefault="002E670B" w:rsidP="002E670B">
      <w:pPr>
        <w:spacing w:after="0" w:line="240" w:lineRule="auto"/>
        <w:ind w:firstLine="709"/>
        <w:jc w:val="both"/>
        <w:rPr>
          <w:rFonts w:ascii="Tahoma" w:eastAsia="Times New Roman" w:hAnsi="Tahoma" w:cs="Tahoma"/>
          <w:bCs/>
          <w:lang w:eastAsia="ru-RU"/>
        </w:rPr>
      </w:pPr>
      <w:r w:rsidRPr="00C8418D">
        <w:rPr>
          <w:rFonts w:ascii="Tahoma" w:eastAsia="Times New Roman" w:hAnsi="Tahoma" w:cs="Tahoma"/>
          <w:bCs/>
          <w:lang w:eastAsia="ru-RU"/>
        </w:rPr>
        <w:t>2.Коммерческое предложение по форме, установленной Приложением № 4 к информационной карте.</w:t>
      </w:r>
    </w:p>
    <w:p w:rsidR="002E670B" w:rsidRPr="00C8418D" w:rsidRDefault="002E670B" w:rsidP="002E670B">
      <w:pPr>
        <w:spacing w:after="0" w:line="240" w:lineRule="auto"/>
        <w:ind w:firstLine="709"/>
        <w:jc w:val="both"/>
        <w:rPr>
          <w:rFonts w:ascii="Tahoma" w:eastAsia="Times New Roman" w:hAnsi="Tahoma" w:cs="Tahoma"/>
          <w:bCs/>
          <w:lang w:eastAsia="ru-RU"/>
        </w:rPr>
      </w:pPr>
      <w:r w:rsidRPr="00C8418D">
        <w:rPr>
          <w:rFonts w:ascii="Tahoma" w:eastAsia="Times New Roman" w:hAnsi="Tahoma" w:cs="Tahoma"/>
          <w:bCs/>
          <w:lang w:eastAsia="ru-RU"/>
        </w:rPr>
        <w:t>3. Карточка контрагента по форме, установленной Приложением №5 к информационной карте.</w:t>
      </w:r>
    </w:p>
    <w:p w:rsidR="002E670B" w:rsidRDefault="002E670B" w:rsidP="002E670B">
      <w:pPr>
        <w:spacing w:after="0" w:line="240" w:lineRule="auto"/>
        <w:ind w:firstLine="709"/>
        <w:jc w:val="both"/>
        <w:rPr>
          <w:rFonts w:ascii="Tahoma" w:eastAsia="Times New Roman" w:hAnsi="Tahoma" w:cs="Tahoma"/>
          <w:bCs/>
          <w:lang w:eastAsia="ru-RU"/>
        </w:rPr>
      </w:pPr>
      <w:r w:rsidRPr="00C8418D">
        <w:rPr>
          <w:rFonts w:ascii="Tahoma" w:eastAsia="Times New Roman" w:hAnsi="Tahoma" w:cs="Tahoma"/>
          <w:bCs/>
          <w:lang w:eastAsia="ru-RU"/>
        </w:rPr>
        <w:t>4.</w:t>
      </w:r>
      <w:r w:rsidRPr="00C8418D">
        <w:rPr>
          <w:rFonts w:ascii="Tahoma" w:hAnsi="Tahoma" w:cs="Tahoma"/>
        </w:rPr>
        <w:t xml:space="preserve"> </w:t>
      </w:r>
      <w:r w:rsidRPr="00C8418D">
        <w:rPr>
          <w:rFonts w:ascii="Tahoma" w:eastAsia="Times New Roman" w:hAnsi="Tahoma" w:cs="Tahoma"/>
          <w:bCs/>
          <w:lang w:eastAsia="ru-RU"/>
        </w:rPr>
        <w:t xml:space="preserve">Письмо в соответствии с Приложением 1.1. к информационной карте. </w:t>
      </w:r>
    </w:p>
    <w:p w:rsidR="00C43FC8" w:rsidRPr="00C43FC8" w:rsidRDefault="00C43FC8" w:rsidP="00C43FC8">
      <w:pPr>
        <w:spacing w:after="0" w:line="240" w:lineRule="auto"/>
        <w:ind w:firstLine="709"/>
        <w:jc w:val="both"/>
        <w:rPr>
          <w:rFonts w:ascii="Tahoma" w:eastAsia="Times New Roman" w:hAnsi="Tahoma" w:cs="Tahoma"/>
          <w:bCs/>
          <w:lang w:eastAsia="ru-RU"/>
        </w:rPr>
      </w:pPr>
      <w:r w:rsidRPr="00C43FC8">
        <w:rPr>
          <w:rFonts w:ascii="Tahoma" w:eastAsia="Times New Roman" w:hAnsi="Tahoma" w:cs="Tahoma"/>
          <w:bCs/>
          <w:lang w:eastAsia="ru-RU"/>
        </w:rPr>
        <w:t>5.</w:t>
      </w:r>
      <w:r>
        <w:rPr>
          <w:rFonts w:ascii="Tahoma" w:eastAsia="Times New Roman" w:hAnsi="Tahoma" w:cs="Tahoma"/>
          <w:bCs/>
          <w:lang w:eastAsia="ru-RU"/>
        </w:rPr>
        <w:t xml:space="preserve"> </w:t>
      </w:r>
      <w:r w:rsidRPr="00C43FC8">
        <w:rPr>
          <w:rFonts w:ascii="Tahoma" w:eastAsia="Times New Roman" w:hAnsi="Tahoma" w:cs="Tahoma"/>
          <w:bCs/>
          <w:lang w:eastAsia="ru-RU"/>
        </w:rPr>
        <w:t>Справка о соответствии необходимым требованиям, предъявляемым к контрагентам, выполняющим работы/оказывающим услуги по модернизации АИИС КУЭ ООО «Арктик-энерго» на условиях «под ключ»</w:t>
      </w:r>
      <w:r>
        <w:rPr>
          <w:rFonts w:ascii="Tahoma" w:eastAsia="Times New Roman" w:hAnsi="Tahoma" w:cs="Tahoma"/>
          <w:bCs/>
          <w:lang w:eastAsia="ru-RU"/>
        </w:rPr>
        <w:t>.</w:t>
      </w:r>
    </w:p>
    <w:p w:rsidR="002E670B" w:rsidRPr="00C8418D" w:rsidRDefault="002E670B" w:rsidP="002E670B">
      <w:pPr>
        <w:spacing w:after="0" w:line="240" w:lineRule="auto"/>
        <w:jc w:val="both"/>
        <w:rPr>
          <w:rFonts w:ascii="Tahoma" w:eastAsia="Times New Roman" w:hAnsi="Tahoma" w:cs="Tahoma"/>
          <w:lang w:eastAsia="ru-RU"/>
        </w:rPr>
      </w:pPr>
      <w:r w:rsidRPr="00C8418D">
        <w:rPr>
          <w:rFonts w:ascii="Tahoma" w:eastAsia="Times New Roman" w:hAnsi="Tahoma" w:cs="Tahoma"/>
          <w:lang w:eastAsia="ru-RU"/>
        </w:rPr>
        <w:t xml:space="preserve">         </w:t>
      </w:r>
      <w:r>
        <w:rPr>
          <w:rFonts w:ascii="Tahoma" w:eastAsia="Times New Roman" w:hAnsi="Tahoma" w:cs="Tahoma"/>
          <w:lang w:eastAsia="ru-RU"/>
        </w:rPr>
        <w:t xml:space="preserve"> </w:t>
      </w:r>
      <w:r w:rsidR="00C43FC8">
        <w:rPr>
          <w:rFonts w:ascii="Tahoma" w:eastAsia="Times New Roman" w:hAnsi="Tahoma" w:cs="Tahoma"/>
          <w:lang w:eastAsia="ru-RU"/>
        </w:rPr>
        <w:t>6</w:t>
      </w:r>
      <w:r w:rsidRPr="00C8418D">
        <w:rPr>
          <w:rFonts w:ascii="Tahoma" w:eastAsia="Times New Roman" w:hAnsi="Tahoma" w:cs="Tahoma"/>
          <w:lang w:eastAsia="ru-RU"/>
        </w:rPr>
        <w:t>. Документы/копии</w:t>
      </w:r>
      <w:r w:rsidR="005C390E">
        <w:rPr>
          <w:rFonts w:ascii="Tahoma" w:eastAsia="Times New Roman" w:hAnsi="Tahoma" w:cs="Tahoma"/>
          <w:lang w:eastAsia="ru-RU"/>
        </w:rPr>
        <w:t xml:space="preserve"> документов в соответствии с п</w:t>
      </w:r>
      <w:r w:rsidRPr="00C8418D">
        <w:rPr>
          <w:rFonts w:ascii="Tahoma" w:eastAsia="Times New Roman" w:hAnsi="Tahoma" w:cs="Tahoma"/>
          <w:lang w:eastAsia="ru-RU"/>
        </w:rPr>
        <w:t xml:space="preserve">. </w:t>
      </w:r>
      <w:r w:rsidR="005C390E">
        <w:rPr>
          <w:rFonts w:ascii="Tahoma" w:eastAsia="Times New Roman" w:hAnsi="Tahoma" w:cs="Tahoma"/>
          <w:lang w:eastAsia="ru-RU"/>
        </w:rPr>
        <w:t>8</w:t>
      </w:r>
      <w:r>
        <w:rPr>
          <w:rFonts w:ascii="Tahoma" w:eastAsia="Times New Roman" w:hAnsi="Tahoma" w:cs="Tahoma"/>
          <w:lang w:eastAsia="ru-RU"/>
        </w:rPr>
        <w:t xml:space="preserve"> </w:t>
      </w:r>
      <w:r w:rsidRPr="00C8418D">
        <w:rPr>
          <w:rFonts w:ascii="Tahoma" w:eastAsia="Times New Roman" w:hAnsi="Tahoma" w:cs="Tahoma"/>
          <w:lang w:eastAsia="ru-RU"/>
        </w:rPr>
        <w:t>Отборочных критериев (Приложение №1 к информационной карте).</w:t>
      </w:r>
    </w:p>
    <w:p w:rsidR="002E670B" w:rsidRPr="00A74C71" w:rsidRDefault="002E670B" w:rsidP="002E670B">
      <w:pPr>
        <w:spacing w:after="0" w:line="240" w:lineRule="auto"/>
        <w:ind w:firstLine="709"/>
        <w:jc w:val="both"/>
        <w:rPr>
          <w:rFonts w:ascii="Tahoma" w:eastAsia="Times New Roman" w:hAnsi="Tahoma" w:cs="Tahoma"/>
          <w:lang w:eastAsia="ru-RU"/>
        </w:rPr>
      </w:pPr>
      <w:r w:rsidRPr="00C8418D">
        <w:rPr>
          <w:rFonts w:ascii="Tahoma" w:eastAsia="Times New Roman" w:hAnsi="Tahoma" w:cs="Tahoma"/>
          <w:lang w:eastAsia="ru-RU"/>
        </w:rPr>
        <w:t xml:space="preserve">7. Документы/копии документов, </w:t>
      </w:r>
      <w:r w:rsidR="005C390E">
        <w:rPr>
          <w:rFonts w:ascii="Tahoma" w:eastAsia="Times New Roman" w:hAnsi="Tahoma" w:cs="Tahoma"/>
          <w:lang w:eastAsia="ru-RU"/>
        </w:rPr>
        <w:t xml:space="preserve">подтверждающие соответствие п.2 </w:t>
      </w:r>
      <w:r w:rsidRPr="00C8418D">
        <w:rPr>
          <w:rFonts w:ascii="Tahoma" w:eastAsia="Times New Roman" w:hAnsi="Tahoma" w:cs="Tahoma"/>
          <w:lang w:eastAsia="ru-RU"/>
        </w:rPr>
        <w:t>оценочных критериев (Приложение</w:t>
      </w:r>
      <w:r>
        <w:rPr>
          <w:rFonts w:ascii="Tahoma" w:eastAsia="Times New Roman" w:hAnsi="Tahoma" w:cs="Tahoma"/>
          <w:lang w:eastAsia="ru-RU"/>
        </w:rPr>
        <w:t xml:space="preserve"> №2 к информационной карте).</w:t>
      </w:r>
    </w:p>
    <w:p w:rsidR="002E670B" w:rsidRPr="000D58F3" w:rsidRDefault="002E670B" w:rsidP="002E670B">
      <w:pPr>
        <w:pStyle w:val="af4"/>
        <w:tabs>
          <w:tab w:val="left" w:pos="993"/>
        </w:tabs>
        <w:ind w:left="0" w:firstLine="709"/>
        <w:jc w:val="both"/>
        <w:rPr>
          <w:rFonts w:ascii="Tahoma" w:hAnsi="Tahoma" w:cs="Tahoma"/>
          <w:i/>
          <w:sz w:val="22"/>
          <w:szCs w:val="22"/>
        </w:rPr>
      </w:pPr>
      <w:r>
        <w:rPr>
          <w:rFonts w:ascii="Tahoma" w:hAnsi="Tahoma" w:cs="Tahoma"/>
          <w:sz w:val="22"/>
          <w:szCs w:val="22"/>
        </w:rPr>
        <w:t>8</w:t>
      </w:r>
      <w:r w:rsidRPr="000D58F3">
        <w:rPr>
          <w:rFonts w:ascii="Tahoma" w:hAnsi="Tahoma" w:cs="Tahoma"/>
          <w:sz w:val="22"/>
          <w:szCs w:val="22"/>
        </w:rPr>
        <w:t xml:space="preserve">. </w:t>
      </w:r>
      <w:proofErr w:type="gramStart"/>
      <w:r w:rsidRPr="000D58F3">
        <w:rPr>
          <w:rFonts w:ascii="Tahoma" w:hAnsi="Tahoma" w:cs="Tahoma"/>
          <w:sz w:val="22"/>
          <w:szCs w:val="22"/>
        </w:rPr>
        <w:t xml:space="preserve">Сведения/документы, подтверждающие фактическое нахождение юридического лица (исполнительного органа) по месту юридического адреса (правоустанавливающие документы на объект недвижимости, договор аренды недвижимого имущества, и т.п.) – </w:t>
      </w:r>
      <w:r w:rsidRPr="000D58F3">
        <w:rPr>
          <w:rFonts w:ascii="Tahoma" w:hAnsi="Tahoma" w:cs="Tahoma"/>
          <w:i/>
          <w:sz w:val="22"/>
          <w:szCs w:val="22"/>
        </w:rPr>
        <w:t>предоставляются в случае, если юридический адрес отличается от фактического места нахождения.</w:t>
      </w:r>
      <w:proofErr w:type="gramEnd"/>
    </w:p>
    <w:p w:rsidR="00F12233" w:rsidRPr="002E670B" w:rsidRDefault="00F12233" w:rsidP="00E80687">
      <w:pPr>
        <w:jc w:val="center"/>
        <w:rPr>
          <w:rFonts w:ascii="Tahoma" w:hAnsi="Tahoma" w:cs="Tahoma"/>
          <w:b/>
          <w:u w:val="single"/>
        </w:rPr>
      </w:pPr>
    </w:p>
    <w:p w:rsidR="00F12233" w:rsidRPr="002E670B" w:rsidRDefault="00F12233" w:rsidP="00E80687">
      <w:pPr>
        <w:jc w:val="center"/>
        <w:rPr>
          <w:rFonts w:ascii="Tahoma" w:hAnsi="Tahoma" w:cs="Tahoma"/>
          <w:b/>
          <w:u w:val="single"/>
        </w:rPr>
      </w:pPr>
    </w:p>
    <w:p w:rsidR="00F12233" w:rsidRPr="002E670B" w:rsidRDefault="00F12233" w:rsidP="00E80687">
      <w:pPr>
        <w:jc w:val="center"/>
        <w:rPr>
          <w:rFonts w:ascii="Tahoma" w:hAnsi="Tahoma" w:cs="Tahoma"/>
          <w:b/>
          <w:u w:val="single"/>
        </w:rPr>
      </w:pPr>
    </w:p>
    <w:p w:rsidR="00F12233" w:rsidRPr="002E670B" w:rsidRDefault="00F12233" w:rsidP="00E80687">
      <w:pPr>
        <w:jc w:val="center"/>
        <w:rPr>
          <w:rFonts w:ascii="Tahoma" w:hAnsi="Tahoma" w:cs="Tahoma"/>
          <w:b/>
          <w:u w:val="single"/>
        </w:rPr>
      </w:pPr>
    </w:p>
    <w:p w:rsidR="00F12233" w:rsidRPr="002E670B" w:rsidRDefault="00F12233" w:rsidP="00E80687">
      <w:pPr>
        <w:jc w:val="center"/>
        <w:rPr>
          <w:rFonts w:ascii="Tahoma" w:hAnsi="Tahoma" w:cs="Tahoma"/>
          <w:b/>
          <w:u w:val="single"/>
        </w:rPr>
      </w:pPr>
    </w:p>
    <w:p w:rsidR="00F12233" w:rsidRDefault="00F12233" w:rsidP="00E80687">
      <w:pPr>
        <w:jc w:val="center"/>
        <w:rPr>
          <w:rFonts w:ascii="Tahoma" w:hAnsi="Tahoma" w:cs="Tahoma"/>
          <w:b/>
          <w:u w:val="single"/>
        </w:rPr>
      </w:pPr>
    </w:p>
    <w:p w:rsidR="002E670B" w:rsidRDefault="002E670B" w:rsidP="00E80687">
      <w:pPr>
        <w:jc w:val="center"/>
        <w:rPr>
          <w:rFonts w:ascii="Tahoma" w:hAnsi="Tahoma" w:cs="Tahoma"/>
          <w:b/>
          <w:u w:val="single"/>
        </w:rPr>
      </w:pPr>
    </w:p>
    <w:p w:rsidR="002E670B" w:rsidRDefault="002E670B" w:rsidP="00E80687">
      <w:pPr>
        <w:jc w:val="center"/>
        <w:rPr>
          <w:rFonts w:ascii="Tahoma" w:hAnsi="Tahoma" w:cs="Tahoma"/>
          <w:b/>
          <w:u w:val="single"/>
        </w:rPr>
      </w:pPr>
    </w:p>
    <w:p w:rsidR="00F12233" w:rsidRPr="002E670B" w:rsidRDefault="00F12233" w:rsidP="00E80687">
      <w:pPr>
        <w:jc w:val="center"/>
        <w:rPr>
          <w:rFonts w:ascii="Tahoma" w:hAnsi="Tahoma" w:cs="Tahoma"/>
          <w:b/>
          <w:u w:val="single"/>
        </w:rPr>
      </w:pPr>
    </w:p>
    <w:sectPr w:rsidR="00F12233" w:rsidRPr="002E670B" w:rsidSect="00F51CD4">
      <w:pgSz w:w="11906" w:h="16838"/>
      <w:pgMar w:top="567" w:right="1080" w:bottom="1135"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6E2" w:rsidRDefault="00A756E2" w:rsidP="00F51CD4">
      <w:pPr>
        <w:spacing w:after="0" w:line="240" w:lineRule="auto"/>
      </w:pPr>
      <w:r>
        <w:separator/>
      </w:r>
    </w:p>
  </w:endnote>
  <w:endnote w:type="continuationSeparator" w:id="0">
    <w:p w:rsidR="00A756E2" w:rsidRDefault="00A756E2" w:rsidP="00F51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6E2" w:rsidRDefault="00A756E2" w:rsidP="00F51CD4">
      <w:pPr>
        <w:spacing w:after="0" w:line="240" w:lineRule="auto"/>
      </w:pPr>
      <w:r>
        <w:separator/>
      </w:r>
    </w:p>
  </w:footnote>
  <w:footnote w:type="continuationSeparator" w:id="0">
    <w:p w:rsidR="00A756E2" w:rsidRDefault="00A756E2" w:rsidP="00F51CD4">
      <w:pPr>
        <w:spacing w:after="0" w:line="240" w:lineRule="auto"/>
      </w:pPr>
      <w:r>
        <w:continuationSeparator/>
      </w:r>
    </w:p>
  </w:footnote>
  <w:footnote w:id="1">
    <w:p w:rsidR="00A756E2" w:rsidRDefault="00A756E2" w:rsidP="00944F23">
      <w:pPr>
        <w:spacing w:after="0" w:line="240" w:lineRule="auto"/>
        <w:jc w:val="both"/>
        <w:rPr>
          <w:rFonts w:ascii="Tahoma" w:eastAsia="Times New Roman" w:hAnsi="Tahoma" w:cs="Tahoma"/>
          <w:i/>
          <w:iCs/>
          <w:sz w:val="18"/>
          <w:szCs w:val="18"/>
          <w:lang w:eastAsia="ru-RU"/>
        </w:rPr>
      </w:pPr>
      <w:r>
        <w:rPr>
          <w:rStyle w:val="afc"/>
        </w:rPr>
        <w:footnoteRef/>
      </w:r>
      <w:r>
        <w:t xml:space="preserve"> </w:t>
      </w:r>
      <w:proofErr w:type="gramStart"/>
      <w:r w:rsidRPr="000563B2">
        <w:rPr>
          <w:rFonts w:ascii="Tahoma" w:eastAsia="Times New Roman" w:hAnsi="Tahoma" w:cs="Tahoma"/>
          <w:i/>
          <w:iCs/>
          <w:sz w:val="18"/>
          <w:szCs w:val="18"/>
          <w:lang w:eastAsia="ru-RU"/>
        </w:rPr>
        <w:t xml:space="preserve">Стоимость поставки должна включать в себя суммы всех налогов, в том числе НДС (в случае применения), пошлин и сборов, предусмотренных законодательством Российской Федерации, а также стоимость всех расходов, связанных </w:t>
      </w:r>
      <w:r w:rsidRPr="000563B2">
        <w:rPr>
          <w:rFonts w:ascii="Tahoma" w:eastAsia="Times New Roman" w:hAnsi="Tahoma" w:cs="Tahoma"/>
          <w:i/>
          <w:iCs/>
          <w:sz w:val="18"/>
          <w:szCs w:val="18"/>
          <w:u w:val="single"/>
          <w:lang w:eastAsia="ru-RU"/>
        </w:rPr>
        <w:t>с выполнением услуги по уборке наружной территории и нежилого помещения,</w:t>
      </w:r>
      <w:r w:rsidRPr="000563B2">
        <w:rPr>
          <w:rFonts w:ascii="Tahoma" w:eastAsia="Times New Roman" w:hAnsi="Tahoma" w:cs="Tahoma"/>
          <w:i/>
          <w:iCs/>
          <w:sz w:val="18"/>
          <w:szCs w:val="18"/>
          <w:lang w:eastAsia="ru-RU"/>
        </w:rPr>
        <w:t xml:space="preserve"> транспортные расходы, связанные с оказанием услуги в пункте назначения; для своевременного и качественного оказания услуг.</w:t>
      </w:r>
      <w:proofErr w:type="gramEnd"/>
    </w:p>
    <w:p w:rsidR="00A756E2" w:rsidRPr="00C61EA6" w:rsidRDefault="00A756E2" w:rsidP="00944F23">
      <w:pPr>
        <w:spacing w:after="0" w:line="240" w:lineRule="auto"/>
        <w:jc w:val="both"/>
        <w:rPr>
          <w:rFonts w:ascii="Tahoma" w:eastAsia="Times New Roman" w:hAnsi="Tahoma" w:cs="Tahoma"/>
          <w:i/>
          <w:iCs/>
          <w:sz w:val="18"/>
          <w:szCs w:val="18"/>
          <w:lang w:eastAsia="ru-RU"/>
        </w:rPr>
      </w:pPr>
      <w:r w:rsidRPr="00C61EA6">
        <w:rPr>
          <w:rStyle w:val="afc"/>
        </w:rPr>
        <w:t>2</w:t>
      </w:r>
      <w:r>
        <w:t xml:space="preserve"> </w:t>
      </w:r>
      <w:r w:rsidRPr="00C61EA6">
        <w:rPr>
          <w:rFonts w:ascii="Tahoma" w:eastAsia="Times New Roman" w:hAnsi="Tahoma" w:cs="Tahoma"/>
          <w:i/>
          <w:iCs/>
          <w:sz w:val="18"/>
          <w:szCs w:val="18"/>
          <w:lang w:eastAsia="ru-RU"/>
        </w:rPr>
        <w:t xml:space="preserve">Перечень является </w:t>
      </w:r>
      <w:r>
        <w:rPr>
          <w:rFonts w:ascii="Tahoma" w:eastAsia="Times New Roman" w:hAnsi="Tahoma" w:cs="Tahoma"/>
          <w:i/>
          <w:iCs/>
          <w:sz w:val="18"/>
          <w:szCs w:val="18"/>
          <w:lang w:eastAsia="ru-RU"/>
        </w:rPr>
        <w:t>ориентировочным</w:t>
      </w:r>
      <w:r w:rsidRPr="00C61EA6">
        <w:rPr>
          <w:rFonts w:ascii="Tahoma" w:eastAsia="Times New Roman" w:hAnsi="Tahoma" w:cs="Tahoma"/>
          <w:i/>
          <w:iCs/>
          <w:sz w:val="18"/>
          <w:szCs w:val="18"/>
          <w:lang w:eastAsia="ru-RU"/>
        </w:rPr>
        <w:t>. При необходимости подлежит корректировке</w:t>
      </w:r>
      <w:r>
        <w:rPr>
          <w:rFonts w:ascii="Tahoma" w:eastAsia="Times New Roman" w:hAnsi="Tahoma" w:cs="Tahoma"/>
          <w:i/>
          <w:iCs/>
          <w:sz w:val="18"/>
          <w:szCs w:val="18"/>
          <w:lang w:eastAsia="ru-RU"/>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7CC2"/>
    <w:multiLevelType w:val="multilevel"/>
    <w:tmpl w:val="E616912A"/>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C401E01"/>
    <w:multiLevelType w:val="hybridMultilevel"/>
    <w:tmpl w:val="9A82DF7C"/>
    <w:lvl w:ilvl="0" w:tplc="F33E1A5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7C1E55"/>
    <w:multiLevelType w:val="hybridMultilevel"/>
    <w:tmpl w:val="02665EB6"/>
    <w:lvl w:ilvl="0" w:tplc="4BF206B0">
      <w:start w:val="1"/>
      <w:numFmt w:val="decimal"/>
      <w:lvlText w:val="%1."/>
      <w:lvlJc w:val="left"/>
      <w:pPr>
        <w:ind w:left="720" w:hanging="360"/>
      </w:pPr>
      <w:rPr>
        <w:rFonts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8A1515"/>
    <w:multiLevelType w:val="hybridMultilevel"/>
    <w:tmpl w:val="08A4E540"/>
    <w:lvl w:ilvl="0" w:tplc="8872E62E">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FE2124"/>
    <w:multiLevelType w:val="hybridMultilevel"/>
    <w:tmpl w:val="1BF4B5BE"/>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F94AB8"/>
    <w:multiLevelType w:val="hybridMultilevel"/>
    <w:tmpl w:val="4E769480"/>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BF5164C"/>
    <w:multiLevelType w:val="multilevel"/>
    <w:tmpl w:val="7D303FD6"/>
    <w:lvl w:ilvl="0">
      <w:start w:val="1"/>
      <w:numFmt w:val="decimal"/>
      <w:lvlText w:val="%1."/>
      <w:lvlJc w:val="center"/>
      <w:pPr>
        <w:tabs>
          <w:tab w:val="num" w:pos="0"/>
        </w:tabs>
      </w:pPr>
      <w:rPr>
        <w:rFonts w:cs="Times New Roman" w:hint="default"/>
        <w:bCs w:val="0"/>
        <w:iCs w:val="0"/>
        <w:caps w:val="0"/>
        <w:strike w:val="0"/>
        <w:dstrike w:val="0"/>
        <w:snapToGrid w:val="0"/>
        <w:vanish w:val="0"/>
        <w:color w:val="auto"/>
        <w:spacing w:val="0"/>
        <w:kern w:val="0"/>
        <w:position w:val="0"/>
        <w:u w:val="none"/>
        <w:vertAlign w:val="baseline"/>
      </w:rPr>
    </w:lvl>
    <w:lvl w:ilvl="1">
      <w:start w:val="1"/>
      <w:numFmt w:val="decimal"/>
      <w:lvlText w:val="%1.%2"/>
      <w:lvlJc w:val="left"/>
      <w:pPr>
        <w:tabs>
          <w:tab w:val="num" w:pos="1702"/>
        </w:tabs>
        <w:ind w:firstLine="567"/>
      </w:pPr>
      <w:rPr>
        <w:rFonts w:cs="Times New Roman" w:hint="default"/>
        <w:b w:val="0"/>
        <w:bCs/>
        <w:iCs w:val="0"/>
        <w: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3122"/>
        </w:tabs>
        <w:ind w:firstLine="567"/>
      </w:pPr>
      <w:rPr>
        <w:rFonts w:cs="Times New Roman" w:hint="default"/>
        <w:b w:val="0"/>
        <w:bCs w:val="0"/>
        <w:i w:val="0"/>
        <w:iCs w:val="0"/>
        <w:color w:val="auto"/>
      </w:rPr>
    </w:lvl>
    <w:lvl w:ilvl="3">
      <w:start w:val="1"/>
      <w:numFmt w:val="decimal"/>
      <w:lvlText w:val="%1.%2.%3.%4"/>
      <w:lvlJc w:val="left"/>
      <w:pPr>
        <w:tabs>
          <w:tab w:val="num" w:pos="1990"/>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7">
    <w:nsid w:val="336B3ABF"/>
    <w:multiLevelType w:val="hybridMultilevel"/>
    <w:tmpl w:val="D13C9CFE"/>
    <w:lvl w:ilvl="0" w:tplc="684E04C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502591"/>
    <w:multiLevelType w:val="hybridMultilevel"/>
    <w:tmpl w:val="29DC40DA"/>
    <w:lvl w:ilvl="0" w:tplc="BD5ABD00">
      <w:start w:val="8"/>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9">
    <w:nsid w:val="34D62AAA"/>
    <w:multiLevelType w:val="hybridMultilevel"/>
    <w:tmpl w:val="DB2A628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nsid w:val="3E6E4716"/>
    <w:multiLevelType w:val="hybridMultilevel"/>
    <w:tmpl w:val="B9269042"/>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EFF72AC"/>
    <w:multiLevelType w:val="hybridMultilevel"/>
    <w:tmpl w:val="51DA9C8E"/>
    <w:lvl w:ilvl="0" w:tplc="A0E84B2A">
      <w:start w:val="1"/>
      <w:numFmt w:val="decimal"/>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F753BD3"/>
    <w:multiLevelType w:val="multilevel"/>
    <w:tmpl w:val="870C5B70"/>
    <w:lvl w:ilvl="0">
      <w:start w:val="7"/>
      <w:numFmt w:val="decimal"/>
      <w:pStyle w:val="7"/>
      <w:lvlText w:val="%1"/>
      <w:lvlJc w:val="left"/>
      <w:pPr>
        <w:tabs>
          <w:tab w:val="num" w:pos="480"/>
        </w:tabs>
        <w:ind w:left="480" w:hanging="480"/>
      </w:pPr>
      <w:rPr>
        <w:rFonts w:cs="Times New Roman" w:hint="default"/>
      </w:rPr>
    </w:lvl>
    <w:lvl w:ilvl="1">
      <w:start w:val="1"/>
      <w:numFmt w:val="decimal"/>
      <w:pStyle w:val="a"/>
      <w:lvlText w:val="%1.%2"/>
      <w:lvlJc w:val="left"/>
      <w:pPr>
        <w:tabs>
          <w:tab w:val="num" w:pos="750"/>
        </w:tabs>
        <w:ind w:left="750" w:hanging="480"/>
      </w:pPr>
      <w:rPr>
        <w:rFonts w:cs="Times New Roman" w:hint="default"/>
      </w:rPr>
    </w:lvl>
    <w:lvl w:ilvl="2">
      <w:numFmt w:val="none"/>
      <w:lvlText w:val=""/>
      <w:lvlJc w:val="left"/>
      <w:pPr>
        <w:tabs>
          <w:tab w:val="num" w:pos="360"/>
        </w:tabs>
      </w:pPr>
      <w:rPr>
        <w:rFonts w:cs="Times New Roman"/>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13">
    <w:nsid w:val="3F914FA8"/>
    <w:multiLevelType w:val="hybridMultilevel"/>
    <w:tmpl w:val="1994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60601E"/>
    <w:multiLevelType w:val="multilevel"/>
    <w:tmpl w:val="DEBEB50C"/>
    <w:lvl w:ilvl="0">
      <w:start w:val="2"/>
      <w:numFmt w:val="decimal"/>
      <w:lvlText w:val="%1."/>
      <w:lvlJc w:val="left"/>
      <w:pPr>
        <w:ind w:left="786" w:hanging="360"/>
      </w:pPr>
      <w:rPr>
        <w:rFonts w:hint="default"/>
      </w:rPr>
    </w:lvl>
    <w:lvl w:ilvl="1">
      <w:start w:val="1"/>
      <w:numFmt w:val="decimal"/>
      <w:isLgl/>
      <w:lvlText w:val="%1.%2."/>
      <w:lvlJc w:val="left"/>
      <w:pPr>
        <w:ind w:left="1146" w:hanging="720"/>
      </w:pPr>
      <w:rPr>
        <w:rFonts w:eastAsiaTheme="minorHAnsi" w:hint="default"/>
        <w:sz w:val="22"/>
      </w:rPr>
    </w:lvl>
    <w:lvl w:ilvl="2">
      <w:start w:val="1"/>
      <w:numFmt w:val="decimal"/>
      <w:isLgl/>
      <w:lvlText w:val="%1.%2.%3."/>
      <w:lvlJc w:val="left"/>
      <w:pPr>
        <w:ind w:left="1506" w:hanging="1080"/>
      </w:pPr>
      <w:rPr>
        <w:rFonts w:eastAsiaTheme="minorHAnsi" w:hint="default"/>
        <w:sz w:val="22"/>
      </w:rPr>
    </w:lvl>
    <w:lvl w:ilvl="3">
      <w:start w:val="1"/>
      <w:numFmt w:val="decimal"/>
      <w:isLgl/>
      <w:lvlText w:val="%1.%2.%3.%4."/>
      <w:lvlJc w:val="left"/>
      <w:pPr>
        <w:ind w:left="1866" w:hanging="1440"/>
      </w:pPr>
      <w:rPr>
        <w:rFonts w:eastAsiaTheme="minorHAnsi" w:hint="default"/>
        <w:sz w:val="22"/>
      </w:rPr>
    </w:lvl>
    <w:lvl w:ilvl="4">
      <w:start w:val="1"/>
      <w:numFmt w:val="decimal"/>
      <w:isLgl/>
      <w:lvlText w:val="%1.%2.%3.%4.%5."/>
      <w:lvlJc w:val="left"/>
      <w:pPr>
        <w:ind w:left="1866" w:hanging="1440"/>
      </w:pPr>
      <w:rPr>
        <w:rFonts w:eastAsiaTheme="minorHAnsi" w:hint="default"/>
        <w:sz w:val="22"/>
      </w:rPr>
    </w:lvl>
    <w:lvl w:ilvl="5">
      <w:start w:val="1"/>
      <w:numFmt w:val="decimal"/>
      <w:isLgl/>
      <w:lvlText w:val="%1.%2.%3.%4.%5.%6."/>
      <w:lvlJc w:val="left"/>
      <w:pPr>
        <w:ind w:left="2226" w:hanging="1800"/>
      </w:pPr>
      <w:rPr>
        <w:rFonts w:eastAsiaTheme="minorHAnsi" w:hint="default"/>
        <w:sz w:val="22"/>
      </w:rPr>
    </w:lvl>
    <w:lvl w:ilvl="6">
      <w:start w:val="1"/>
      <w:numFmt w:val="decimal"/>
      <w:isLgl/>
      <w:lvlText w:val="%1.%2.%3.%4.%5.%6.%7."/>
      <w:lvlJc w:val="left"/>
      <w:pPr>
        <w:ind w:left="2586" w:hanging="2160"/>
      </w:pPr>
      <w:rPr>
        <w:rFonts w:eastAsiaTheme="minorHAnsi" w:hint="default"/>
        <w:sz w:val="22"/>
      </w:rPr>
    </w:lvl>
    <w:lvl w:ilvl="7">
      <w:start w:val="1"/>
      <w:numFmt w:val="decimal"/>
      <w:isLgl/>
      <w:lvlText w:val="%1.%2.%3.%4.%5.%6.%7.%8."/>
      <w:lvlJc w:val="left"/>
      <w:pPr>
        <w:ind w:left="2946" w:hanging="2520"/>
      </w:pPr>
      <w:rPr>
        <w:rFonts w:eastAsiaTheme="minorHAnsi" w:hint="default"/>
        <w:sz w:val="22"/>
      </w:rPr>
    </w:lvl>
    <w:lvl w:ilvl="8">
      <w:start w:val="1"/>
      <w:numFmt w:val="decimal"/>
      <w:isLgl/>
      <w:lvlText w:val="%1.%2.%3.%4.%5.%6.%7.%8.%9."/>
      <w:lvlJc w:val="left"/>
      <w:pPr>
        <w:ind w:left="2946" w:hanging="2520"/>
      </w:pPr>
      <w:rPr>
        <w:rFonts w:eastAsiaTheme="minorHAnsi" w:hint="default"/>
        <w:sz w:val="22"/>
      </w:rPr>
    </w:lvl>
  </w:abstractNum>
  <w:abstractNum w:abstractNumId="15">
    <w:nsid w:val="49557A5F"/>
    <w:multiLevelType w:val="multilevel"/>
    <w:tmpl w:val="9D2876D8"/>
    <w:lvl w:ilvl="0">
      <w:start w:val="4"/>
      <w:numFmt w:val="decimal"/>
      <w:lvlText w:val="%1."/>
      <w:lvlJc w:val="left"/>
      <w:pPr>
        <w:ind w:left="674" w:hanging="390"/>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6">
    <w:nsid w:val="4FCC7CC2"/>
    <w:multiLevelType w:val="hybridMultilevel"/>
    <w:tmpl w:val="E2FC5D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pStyle w:val="2"/>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13C310A"/>
    <w:multiLevelType w:val="hybridMultilevel"/>
    <w:tmpl w:val="B63C8E04"/>
    <w:lvl w:ilvl="0" w:tplc="99A00AD8">
      <w:start w:val="1"/>
      <w:numFmt w:val="decimal"/>
      <w:lvlText w:val="%1."/>
      <w:lvlJc w:val="left"/>
      <w:pPr>
        <w:ind w:left="107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500DA3"/>
    <w:multiLevelType w:val="hybridMultilevel"/>
    <w:tmpl w:val="1512982C"/>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2641320"/>
    <w:multiLevelType w:val="hybridMultilevel"/>
    <w:tmpl w:val="DB26CD62"/>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26C4977"/>
    <w:multiLevelType w:val="hybridMultilevel"/>
    <w:tmpl w:val="4A260A10"/>
    <w:lvl w:ilvl="0" w:tplc="04190001">
      <w:start w:val="3"/>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43E232B"/>
    <w:multiLevelType w:val="hybridMultilevel"/>
    <w:tmpl w:val="9EE64DCE"/>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D2B0D90"/>
    <w:multiLevelType w:val="multilevel"/>
    <w:tmpl w:val="A59A9566"/>
    <w:lvl w:ilvl="0">
      <w:start w:val="1"/>
      <w:numFmt w:val="decimal"/>
      <w:suff w:val="space"/>
      <w:lvlText w:val="%1."/>
      <w:lvlJc w:val="left"/>
      <w:pPr>
        <w:ind w:left="568" w:firstLine="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suff w:val="space"/>
      <w:lvlText w:val="%1.%2."/>
      <w:lvlJc w:val="left"/>
      <w:pPr>
        <w:ind w:left="0" w:firstLine="709"/>
      </w:pPr>
      <w:rPr>
        <w:rFonts w:ascii="Tahoma" w:hAnsi="Tahoma" w:cs="Tahoma" w:hint="default"/>
        <w:b w:val="0"/>
        <w:i w:val="0"/>
        <w:caps w:val="0"/>
        <w:strike w:val="0"/>
        <w:dstrike w:val="0"/>
        <w:vanish w:val="0"/>
        <w:color w:val="000000"/>
        <w:sz w:val="22"/>
        <w:szCs w:val="22"/>
        <w:vertAlign w:val="baseline"/>
      </w:rPr>
    </w:lvl>
    <w:lvl w:ilvl="2">
      <w:start w:val="1"/>
      <w:numFmt w:val="decimal"/>
      <w:suff w:val="space"/>
      <w:lvlText w:val="%3."/>
      <w:lvlJc w:val="left"/>
      <w:pPr>
        <w:ind w:left="568" w:firstLine="709"/>
      </w:pPr>
      <w:rPr>
        <w:rFonts w:ascii="Tahoma" w:eastAsia="Calibri" w:hAnsi="Tahoma" w:cs="Tahoma"/>
        <w:b w:val="0"/>
        <w:i w:val="0"/>
        <w:sz w:val="22"/>
        <w:szCs w:val="22"/>
      </w:rPr>
    </w:lvl>
    <w:lvl w:ilvl="3">
      <w:start w:val="1"/>
      <w:numFmt w:val="decimal"/>
      <w:suff w:val="space"/>
      <w:lvlText w:val="%1.%2.%3.%4."/>
      <w:lvlJc w:val="left"/>
      <w:pPr>
        <w:ind w:left="0" w:firstLine="709"/>
      </w:pPr>
      <w:rPr>
        <w:rFonts w:hint="default"/>
        <w:b w:val="0"/>
      </w:rPr>
    </w:lvl>
    <w:lvl w:ilvl="4">
      <w:start w:val="1"/>
      <w:numFmt w:val="decimal"/>
      <w:suff w:val="space"/>
      <w:lvlText w:val="%1.%2.%3.%4.%5."/>
      <w:lvlJc w:val="left"/>
      <w:pPr>
        <w:ind w:left="0" w:firstLine="709"/>
      </w:pPr>
      <w:rPr>
        <w:rFonts w:hint="default"/>
      </w:rPr>
    </w:lvl>
    <w:lvl w:ilvl="5">
      <w:start w:val="1"/>
      <w:numFmt w:val="decimal"/>
      <w:suff w:val="space"/>
      <w:lvlText w:val="%1.%2.%3.%4.%5.%6."/>
      <w:lvlJc w:val="left"/>
      <w:pPr>
        <w:ind w:left="0" w:firstLine="709"/>
      </w:pPr>
      <w:rPr>
        <w:rFonts w:hint="default"/>
      </w:rPr>
    </w:lvl>
    <w:lvl w:ilvl="6">
      <w:start w:val="1"/>
      <w:numFmt w:val="decimal"/>
      <w:suff w:val="space"/>
      <w:lvlText w:val="%1.%2.%3.%4.%5.%6.%7."/>
      <w:lvlJc w:val="left"/>
      <w:pPr>
        <w:ind w:left="0" w:firstLine="709"/>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nsid w:val="68401A2C"/>
    <w:multiLevelType w:val="hybridMultilevel"/>
    <w:tmpl w:val="CC0A2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B8C3747"/>
    <w:multiLevelType w:val="hybridMultilevel"/>
    <w:tmpl w:val="AF303344"/>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7083320A"/>
    <w:multiLevelType w:val="hybridMultilevel"/>
    <w:tmpl w:val="7B9A5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3671843"/>
    <w:multiLevelType w:val="hybridMultilevel"/>
    <w:tmpl w:val="7318E2EA"/>
    <w:lvl w:ilvl="0" w:tplc="944811D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13600E"/>
    <w:multiLevelType w:val="hybridMultilevel"/>
    <w:tmpl w:val="F99EA798"/>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945FBA"/>
    <w:multiLevelType w:val="hybridMultilevel"/>
    <w:tmpl w:val="8AE4E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6"/>
  </w:num>
  <w:num w:numId="3">
    <w:abstractNumId w:val="20"/>
  </w:num>
  <w:num w:numId="4">
    <w:abstractNumId w:val="12"/>
  </w:num>
  <w:num w:numId="5">
    <w:abstractNumId w:val="9"/>
  </w:num>
  <w:num w:numId="6">
    <w:abstractNumId w:val="0"/>
  </w:num>
  <w:num w:numId="7">
    <w:abstractNumId w:val="23"/>
  </w:num>
  <w:num w:numId="8">
    <w:abstractNumId w:val="28"/>
  </w:num>
  <w:num w:numId="9">
    <w:abstractNumId w:val="1"/>
  </w:num>
  <w:num w:numId="10">
    <w:abstractNumId w:val="27"/>
  </w:num>
  <w:num w:numId="11">
    <w:abstractNumId w:val="14"/>
  </w:num>
  <w:num w:numId="12">
    <w:abstractNumId w:val="15"/>
  </w:num>
  <w:num w:numId="13">
    <w:abstractNumId w:val="11"/>
  </w:num>
  <w:num w:numId="14">
    <w:abstractNumId w:val="26"/>
  </w:num>
  <w:num w:numId="15">
    <w:abstractNumId w:val="3"/>
  </w:num>
  <w:num w:numId="16">
    <w:abstractNumId w:val="29"/>
  </w:num>
  <w:num w:numId="17">
    <w:abstractNumId w:val="17"/>
  </w:num>
  <w:num w:numId="18">
    <w:abstractNumId w:val="13"/>
  </w:num>
  <w:num w:numId="19">
    <w:abstractNumId w:val="7"/>
  </w:num>
  <w:num w:numId="20">
    <w:abstractNumId w:val="8"/>
  </w:num>
  <w:num w:numId="21">
    <w:abstractNumId w:val="2"/>
  </w:num>
  <w:num w:numId="22">
    <w:abstractNumId w:val="22"/>
  </w:num>
  <w:num w:numId="23">
    <w:abstractNumId w:val="25"/>
  </w:num>
  <w:num w:numId="24">
    <w:abstractNumId w:val="18"/>
  </w:num>
  <w:num w:numId="25">
    <w:abstractNumId w:val="24"/>
  </w:num>
  <w:num w:numId="26">
    <w:abstractNumId w:val="4"/>
  </w:num>
  <w:num w:numId="27">
    <w:abstractNumId w:val="19"/>
  </w:num>
  <w:num w:numId="28">
    <w:abstractNumId w:val="10"/>
  </w:num>
  <w:num w:numId="29">
    <w:abstractNumId w:val="5"/>
  </w:num>
  <w:num w:numId="30">
    <w:abstractNumId w:val="21"/>
  </w:num>
  <w:num w:numId="31">
    <w:abstractNumId w:val="22"/>
    <w:lvlOverride w:ilvl="0">
      <w:startOverride w:val="1"/>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08F"/>
    <w:rsid w:val="000032A6"/>
    <w:rsid w:val="00016C40"/>
    <w:rsid w:val="00031E58"/>
    <w:rsid w:val="0003372C"/>
    <w:rsid w:val="00037595"/>
    <w:rsid w:val="00053F13"/>
    <w:rsid w:val="00055086"/>
    <w:rsid w:val="0005530D"/>
    <w:rsid w:val="000563B2"/>
    <w:rsid w:val="000608AB"/>
    <w:rsid w:val="000721F2"/>
    <w:rsid w:val="000753BF"/>
    <w:rsid w:val="00081D3A"/>
    <w:rsid w:val="00083500"/>
    <w:rsid w:val="000A0124"/>
    <w:rsid w:val="000A35F4"/>
    <w:rsid w:val="000C046F"/>
    <w:rsid w:val="000C2236"/>
    <w:rsid w:val="000D1551"/>
    <w:rsid w:val="000D5517"/>
    <w:rsid w:val="000E5F6A"/>
    <w:rsid w:val="000F1B87"/>
    <w:rsid w:val="00103F1F"/>
    <w:rsid w:val="0011484F"/>
    <w:rsid w:val="001275B9"/>
    <w:rsid w:val="001312FB"/>
    <w:rsid w:val="001424F6"/>
    <w:rsid w:val="001506BE"/>
    <w:rsid w:val="00150B59"/>
    <w:rsid w:val="00160B31"/>
    <w:rsid w:val="00172FEB"/>
    <w:rsid w:val="001857A1"/>
    <w:rsid w:val="00187061"/>
    <w:rsid w:val="001A2196"/>
    <w:rsid w:val="001B1AA8"/>
    <w:rsid w:val="001B354C"/>
    <w:rsid w:val="001B58C2"/>
    <w:rsid w:val="001C2CF6"/>
    <w:rsid w:val="001C31F5"/>
    <w:rsid w:val="001C4932"/>
    <w:rsid w:val="001C7B54"/>
    <w:rsid w:val="001D495D"/>
    <w:rsid w:val="001F1B80"/>
    <w:rsid w:val="001F67EE"/>
    <w:rsid w:val="001F6AD8"/>
    <w:rsid w:val="00205A9B"/>
    <w:rsid w:val="00206E03"/>
    <w:rsid w:val="0020703C"/>
    <w:rsid w:val="00212233"/>
    <w:rsid w:val="00213E46"/>
    <w:rsid w:val="00214116"/>
    <w:rsid w:val="00226FD0"/>
    <w:rsid w:val="00243745"/>
    <w:rsid w:val="002439B4"/>
    <w:rsid w:val="002447C4"/>
    <w:rsid w:val="00246339"/>
    <w:rsid w:val="00257FEF"/>
    <w:rsid w:val="00262F73"/>
    <w:rsid w:val="0026708F"/>
    <w:rsid w:val="00271FE2"/>
    <w:rsid w:val="00285CBE"/>
    <w:rsid w:val="002C3A56"/>
    <w:rsid w:val="002C5A85"/>
    <w:rsid w:val="002C739A"/>
    <w:rsid w:val="002E4BE3"/>
    <w:rsid w:val="002E6581"/>
    <w:rsid w:val="002E670B"/>
    <w:rsid w:val="002E6C2B"/>
    <w:rsid w:val="00304C6E"/>
    <w:rsid w:val="003114B4"/>
    <w:rsid w:val="00311B33"/>
    <w:rsid w:val="0032126D"/>
    <w:rsid w:val="00321A24"/>
    <w:rsid w:val="00327597"/>
    <w:rsid w:val="00327834"/>
    <w:rsid w:val="00335DE9"/>
    <w:rsid w:val="00361B7F"/>
    <w:rsid w:val="00371A21"/>
    <w:rsid w:val="00376737"/>
    <w:rsid w:val="00377D8F"/>
    <w:rsid w:val="00391482"/>
    <w:rsid w:val="00396499"/>
    <w:rsid w:val="003A1403"/>
    <w:rsid w:val="003A663B"/>
    <w:rsid w:val="003B670A"/>
    <w:rsid w:val="003C14E4"/>
    <w:rsid w:val="003D7BE2"/>
    <w:rsid w:val="003E7CC3"/>
    <w:rsid w:val="00406392"/>
    <w:rsid w:val="0040758E"/>
    <w:rsid w:val="00420FF2"/>
    <w:rsid w:val="00427BE2"/>
    <w:rsid w:val="00431254"/>
    <w:rsid w:val="00442EF5"/>
    <w:rsid w:val="00457B07"/>
    <w:rsid w:val="0046743F"/>
    <w:rsid w:val="00470596"/>
    <w:rsid w:val="00471326"/>
    <w:rsid w:val="0048042C"/>
    <w:rsid w:val="00490026"/>
    <w:rsid w:val="00496EE5"/>
    <w:rsid w:val="004B59E2"/>
    <w:rsid w:val="004B77C9"/>
    <w:rsid w:val="004C1AC2"/>
    <w:rsid w:val="004C20F0"/>
    <w:rsid w:val="004D2C63"/>
    <w:rsid w:val="004D787E"/>
    <w:rsid w:val="004F4228"/>
    <w:rsid w:val="00502D45"/>
    <w:rsid w:val="00517147"/>
    <w:rsid w:val="00536D34"/>
    <w:rsid w:val="00537E98"/>
    <w:rsid w:val="0054640F"/>
    <w:rsid w:val="00550F7D"/>
    <w:rsid w:val="00553A6A"/>
    <w:rsid w:val="00555A3E"/>
    <w:rsid w:val="005735C3"/>
    <w:rsid w:val="00591AD8"/>
    <w:rsid w:val="005959BF"/>
    <w:rsid w:val="005C390E"/>
    <w:rsid w:val="005D17E0"/>
    <w:rsid w:val="005D4491"/>
    <w:rsid w:val="005E16CE"/>
    <w:rsid w:val="005E1CC1"/>
    <w:rsid w:val="005E3DC1"/>
    <w:rsid w:val="005F6941"/>
    <w:rsid w:val="00606F87"/>
    <w:rsid w:val="00633634"/>
    <w:rsid w:val="00634B7B"/>
    <w:rsid w:val="00634C48"/>
    <w:rsid w:val="006421C3"/>
    <w:rsid w:val="00647100"/>
    <w:rsid w:val="0065243B"/>
    <w:rsid w:val="006540F8"/>
    <w:rsid w:val="00675186"/>
    <w:rsid w:val="00675602"/>
    <w:rsid w:val="00691FBA"/>
    <w:rsid w:val="006A09D7"/>
    <w:rsid w:val="006A2115"/>
    <w:rsid w:val="006B3D95"/>
    <w:rsid w:val="006B7517"/>
    <w:rsid w:val="006E3E94"/>
    <w:rsid w:val="006E61F7"/>
    <w:rsid w:val="006E7551"/>
    <w:rsid w:val="006F6AB7"/>
    <w:rsid w:val="006F6F53"/>
    <w:rsid w:val="00705198"/>
    <w:rsid w:val="0071120D"/>
    <w:rsid w:val="0071205B"/>
    <w:rsid w:val="007133A0"/>
    <w:rsid w:val="00714E2C"/>
    <w:rsid w:val="00723CCF"/>
    <w:rsid w:val="00724032"/>
    <w:rsid w:val="00734D65"/>
    <w:rsid w:val="00735713"/>
    <w:rsid w:val="00743385"/>
    <w:rsid w:val="00750D42"/>
    <w:rsid w:val="00752FF7"/>
    <w:rsid w:val="00772C03"/>
    <w:rsid w:val="0078593B"/>
    <w:rsid w:val="00794615"/>
    <w:rsid w:val="00796389"/>
    <w:rsid w:val="007A387F"/>
    <w:rsid w:val="007A3C1C"/>
    <w:rsid w:val="007A6891"/>
    <w:rsid w:val="007B37D3"/>
    <w:rsid w:val="007B3CC7"/>
    <w:rsid w:val="007B5B3E"/>
    <w:rsid w:val="007E2899"/>
    <w:rsid w:val="00800F5C"/>
    <w:rsid w:val="008021E0"/>
    <w:rsid w:val="00802E57"/>
    <w:rsid w:val="00810FA3"/>
    <w:rsid w:val="00824818"/>
    <w:rsid w:val="00834734"/>
    <w:rsid w:val="00840F82"/>
    <w:rsid w:val="0084541F"/>
    <w:rsid w:val="00856199"/>
    <w:rsid w:val="00867960"/>
    <w:rsid w:val="008764BB"/>
    <w:rsid w:val="008A4CC7"/>
    <w:rsid w:val="008A61DD"/>
    <w:rsid w:val="008E6E8C"/>
    <w:rsid w:val="008E6FC7"/>
    <w:rsid w:val="009022D5"/>
    <w:rsid w:val="00907921"/>
    <w:rsid w:val="00914CA4"/>
    <w:rsid w:val="00916D15"/>
    <w:rsid w:val="009423CF"/>
    <w:rsid w:val="009425B3"/>
    <w:rsid w:val="00944827"/>
    <w:rsid w:val="00944F23"/>
    <w:rsid w:val="009616AB"/>
    <w:rsid w:val="009725BE"/>
    <w:rsid w:val="00973D0F"/>
    <w:rsid w:val="0097567D"/>
    <w:rsid w:val="00976C24"/>
    <w:rsid w:val="00982B2C"/>
    <w:rsid w:val="0098663C"/>
    <w:rsid w:val="009870E5"/>
    <w:rsid w:val="0099669D"/>
    <w:rsid w:val="009A0413"/>
    <w:rsid w:val="009C5D64"/>
    <w:rsid w:val="009C5E37"/>
    <w:rsid w:val="009E025F"/>
    <w:rsid w:val="009E67BF"/>
    <w:rsid w:val="009E71FD"/>
    <w:rsid w:val="009F0150"/>
    <w:rsid w:val="009F5793"/>
    <w:rsid w:val="009F6360"/>
    <w:rsid w:val="00A1461A"/>
    <w:rsid w:val="00A23B6E"/>
    <w:rsid w:val="00A30CB1"/>
    <w:rsid w:val="00A34EB6"/>
    <w:rsid w:val="00A409A3"/>
    <w:rsid w:val="00A52AE9"/>
    <w:rsid w:val="00A63675"/>
    <w:rsid w:val="00A74CBD"/>
    <w:rsid w:val="00A756E2"/>
    <w:rsid w:val="00A76E92"/>
    <w:rsid w:val="00A85C60"/>
    <w:rsid w:val="00A91826"/>
    <w:rsid w:val="00A94331"/>
    <w:rsid w:val="00A94887"/>
    <w:rsid w:val="00AB7FFE"/>
    <w:rsid w:val="00AD4A8F"/>
    <w:rsid w:val="00AD75D3"/>
    <w:rsid w:val="00AE500E"/>
    <w:rsid w:val="00AF2457"/>
    <w:rsid w:val="00AF2D83"/>
    <w:rsid w:val="00AF559E"/>
    <w:rsid w:val="00B033C7"/>
    <w:rsid w:val="00B03EDB"/>
    <w:rsid w:val="00B07B6A"/>
    <w:rsid w:val="00B1391D"/>
    <w:rsid w:val="00B151DE"/>
    <w:rsid w:val="00B1673B"/>
    <w:rsid w:val="00B2389C"/>
    <w:rsid w:val="00B25459"/>
    <w:rsid w:val="00B36EA1"/>
    <w:rsid w:val="00B41BBD"/>
    <w:rsid w:val="00B43B3D"/>
    <w:rsid w:val="00B57AAF"/>
    <w:rsid w:val="00B60F17"/>
    <w:rsid w:val="00B72F52"/>
    <w:rsid w:val="00B73A6F"/>
    <w:rsid w:val="00B87024"/>
    <w:rsid w:val="00B914E1"/>
    <w:rsid w:val="00B9545E"/>
    <w:rsid w:val="00B97DBD"/>
    <w:rsid w:val="00BA285A"/>
    <w:rsid w:val="00BA467A"/>
    <w:rsid w:val="00BB0A97"/>
    <w:rsid w:val="00BB31AE"/>
    <w:rsid w:val="00BB536D"/>
    <w:rsid w:val="00BC002B"/>
    <w:rsid w:val="00BD4A99"/>
    <w:rsid w:val="00C13816"/>
    <w:rsid w:val="00C15CBD"/>
    <w:rsid w:val="00C1661E"/>
    <w:rsid w:val="00C17858"/>
    <w:rsid w:val="00C23E25"/>
    <w:rsid w:val="00C2448F"/>
    <w:rsid w:val="00C25CB5"/>
    <w:rsid w:val="00C33339"/>
    <w:rsid w:val="00C43FC8"/>
    <w:rsid w:val="00C47BE1"/>
    <w:rsid w:val="00C5310E"/>
    <w:rsid w:val="00C61EA6"/>
    <w:rsid w:val="00C660E5"/>
    <w:rsid w:val="00C7754E"/>
    <w:rsid w:val="00CA4A3D"/>
    <w:rsid w:val="00CC2003"/>
    <w:rsid w:val="00CC3854"/>
    <w:rsid w:val="00CD48C4"/>
    <w:rsid w:val="00CE158D"/>
    <w:rsid w:val="00CF04E4"/>
    <w:rsid w:val="00CF2387"/>
    <w:rsid w:val="00D04B2D"/>
    <w:rsid w:val="00D059F5"/>
    <w:rsid w:val="00D10D60"/>
    <w:rsid w:val="00D16012"/>
    <w:rsid w:val="00D27726"/>
    <w:rsid w:val="00D35472"/>
    <w:rsid w:val="00D35518"/>
    <w:rsid w:val="00D36ADA"/>
    <w:rsid w:val="00D46FE5"/>
    <w:rsid w:val="00D51CBC"/>
    <w:rsid w:val="00D51D8D"/>
    <w:rsid w:val="00D54F97"/>
    <w:rsid w:val="00D62F5A"/>
    <w:rsid w:val="00D632D0"/>
    <w:rsid w:val="00D6456A"/>
    <w:rsid w:val="00D66B9C"/>
    <w:rsid w:val="00D75D99"/>
    <w:rsid w:val="00D81CF0"/>
    <w:rsid w:val="00D92AC0"/>
    <w:rsid w:val="00D94FC6"/>
    <w:rsid w:val="00DB510E"/>
    <w:rsid w:val="00DC39EE"/>
    <w:rsid w:val="00DC640A"/>
    <w:rsid w:val="00DC65B4"/>
    <w:rsid w:val="00DF3597"/>
    <w:rsid w:val="00DF5854"/>
    <w:rsid w:val="00DF718D"/>
    <w:rsid w:val="00E00947"/>
    <w:rsid w:val="00E00BE9"/>
    <w:rsid w:val="00E01714"/>
    <w:rsid w:val="00E31E77"/>
    <w:rsid w:val="00E323F5"/>
    <w:rsid w:val="00E34340"/>
    <w:rsid w:val="00E356CE"/>
    <w:rsid w:val="00E4784A"/>
    <w:rsid w:val="00E6049F"/>
    <w:rsid w:val="00E63208"/>
    <w:rsid w:val="00E63287"/>
    <w:rsid w:val="00E77021"/>
    <w:rsid w:val="00E80687"/>
    <w:rsid w:val="00E81C30"/>
    <w:rsid w:val="00E93B96"/>
    <w:rsid w:val="00E97188"/>
    <w:rsid w:val="00EC22A4"/>
    <w:rsid w:val="00EC71AB"/>
    <w:rsid w:val="00ED78AB"/>
    <w:rsid w:val="00EE7196"/>
    <w:rsid w:val="00F009E2"/>
    <w:rsid w:val="00F12233"/>
    <w:rsid w:val="00F2165E"/>
    <w:rsid w:val="00F32159"/>
    <w:rsid w:val="00F51CD4"/>
    <w:rsid w:val="00F6557F"/>
    <w:rsid w:val="00F67BA1"/>
    <w:rsid w:val="00F709FB"/>
    <w:rsid w:val="00F90982"/>
    <w:rsid w:val="00F9620F"/>
    <w:rsid w:val="00F96BE2"/>
    <w:rsid w:val="00FA67E6"/>
    <w:rsid w:val="00FB4D09"/>
    <w:rsid w:val="00FB7AAF"/>
    <w:rsid w:val="00FC4FCA"/>
    <w:rsid w:val="00FD08D2"/>
    <w:rsid w:val="00FE03E7"/>
    <w:rsid w:val="00FE7A82"/>
    <w:rsid w:val="00FF5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5"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545E"/>
  </w:style>
  <w:style w:type="paragraph" w:styleId="1">
    <w:name w:val="heading 1"/>
    <w:basedOn w:val="a0"/>
    <w:next w:val="a0"/>
    <w:link w:val="10"/>
    <w:qFormat/>
    <w:rsid w:val="001424F6"/>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0">
    <w:name w:val="heading 2"/>
    <w:basedOn w:val="a0"/>
    <w:next w:val="a0"/>
    <w:link w:val="21"/>
    <w:uiPriority w:val="9"/>
    <w:qFormat/>
    <w:rsid w:val="001424F6"/>
    <w:pPr>
      <w:keepNext/>
      <w:spacing w:before="240" w:after="60" w:line="240" w:lineRule="auto"/>
      <w:outlineLvl w:val="1"/>
    </w:pPr>
    <w:rPr>
      <w:rFonts w:ascii="Arial" w:eastAsia="Times New Roman" w:hAnsi="Arial" w:cs="Arial"/>
      <w:b/>
      <w:bCs/>
      <w:i/>
      <w:iCs/>
      <w:sz w:val="28"/>
      <w:szCs w:val="28"/>
      <w:lang w:eastAsia="ru-RU"/>
    </w:rPr>
  </w:style>
  <w:style w:type="paragraph" w:styleId="5">
    <w:name w:val="heading 5"/>
    <w:basedOn w:val="a0"/>
    <w:next w:val="a0"/>
    <w:link w:val="50"/>
    <w:uiPriority w:val="99"/>
    <w:qFormat/>
    <w:rsid w:val="001424F6"/>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iPriority w:val="99"/>
    <w:qFormat/>
    <w:rsid w:val="001424F6"/>
    <w:pPr>
      <w:keepNext/>
      <w:widowControl w:val="0"/>
      <w:autoSpaceDE w:val="0"/>
      <w:autoSpaceDN w:val="0"/>
      <w:adjustRightInd w:val="0"/>
      <w:spacing w:after="0" w:line="240" w:lineRule="auto"/>
      <w:jc w:val="center"/>
      <w:outlineLvl w:val="5"/>
    </w:pPr>
    <w:rPr>
      <w:rFonts w:ascii="Times New Roman" w:eastAsia="Times New Roman" w:hAnsi="Times New Roman" w:cs="Times New Roman"/>
      <w:b/>
      <w:sz w:val="24"/>
      <w:szCs w:val="18"/>
      <w:lang w:eastAsia="ru-RU"/>
    </w:rPr>
  </w:style>
  <w:style w:type="paragraph" w:styleId="7">
    <w:name w:val="heading 7"/>
    <w:basedOn w:val="a0"/>
    <w:next w:val="a0"/>
    <w:link w:val="70"/>
    <w:qFormat/>
    <w:rsid w:val="001424F6"/>
    <w:pPr>
      <w:keepNext/>
      <w:numPr>
        <w:numId w:val="4"/>
      </w:numPr>
      <w:spacing w:after="0" w:line="240" w:lineRule="auto"/>
      <w:jc w:val="center"/>
      <w:outlineLvl w:val="6"/>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424F6"/>
    <w:rPr>
      <w:rFonts w:ascii="Cambria" w:eastAsia="Times New Roman" w:hAnsi="Cambria" w:cs="Times New Roman"/>
      <w:b/>
      <w:bCs/>
      <w:kern w:val="32"/>
      <w:sz w:val="32"/>
      <w:szCs w:val="32"/>
      <w:lang w:eastAsia="ru-RU"/>
    </w:rPr>
  </w:style>
  <w:style w:type="character" w:customStyle="1" w:styleId="21">
    <w:name w:val="Заголовок 2 Знак"/>
    <w:basedOn w:val="a1"/>
    <w:link w:val="20"/>
    <w:uiPriority w:val="9"/>
    <w:rsid w:val="001424F6"/>
    <w:rPr>
      <w:rFonts w:ascii="Arial" w:eastAsia="Times New Roman" w:hAnsi="Arial" w:cs="Arial"/>
      <w:b/>
      <w:bCs/>
      <w:i/>
      <w:iCs/>
      <w:sz w:val="28"/>
      <w:szCs w:val="28"/>
      <w:lang w:eastAsia="ru-RU"/>
    </w:rPr>
  </w:style>
  <w:style w:type="character" w:customStyle="1" w:styleId="50">
    <w:name w:val="Заголовок 5 Знак"/>
    <w:basedOn w:val="a1"/>
    <w:link w:val="5"/>
    <w:uiPriority w:val="99"/>
    <w:rsid w:val="001424F6"/>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uiPriority w:val="99"/>
    <w:rsid w:val="001424F6"/>
    <w:rPr>
      <w:rFonts w:ascii="Times New Roman" w:eastAsia="Times New Roman" w:hAnsi="Times New Roman" w:cs="Times New Roman"/>
      <w:b/>
      <w:sz w:val="24"/>
      <w:szCs w:val="18"/>
      <w:lang w:eastAsia="ru-RU"/>
    </w:rPr>
  </w:style>
  <w:style w:type="character" w:customStyle="1" w:styleId="70">
    <w:name w:val="Заголовок 7 Знак"/>
    <w:basedOn w:val="a1"/>
    <w:link w:val="7"/>
    <w:rsid w:val="001424F6"/>
    <w:rPr>
      <w:rFonts w:ascii="Times New Roman" w:eastAsia="Times New Roman" w:hAnsi="Times New Roman" w:cs="Times New Roman"/>
      <w:b/>
      <w:sz w:val="24"/>
      <w:szCs w:val="20"/>
      <w:lang w:eastAsia="ru-RU"/>
    </w:rPr>
  </w:style>
  <w:style w:type="paragraph" w:styleId="a4">
    <w:name w:val="header"/>
    <w:basedOn w:val="a0"/>
    <w:link w:val="a5"/>
    <w:uiPriority w:val="99"/>
    <w:unhideWhenUsed/>
    <w:rsid w:val="001424F6"/>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1424F6"/>
  </w:style>
  <w:style w:type="paragraph" w:styleId="a6">
    <w:name w:val="footer"/>
    <w:basedOn w:val="a0"/>
    <w:link w:val="a7"/>
    <w:unhideWhenUsed/>
    <w:rsid w:val="001424F6"/>
    <w:pPr>
      <w:tabs>
        <w:tab w:val="center" w:pos="4677"/>
        <w:tab w:val="right" w:pos="9355"/>
      </w:tabs>
      <w:spacing w:after="0" w:line="240" w:lineRule="auto"/>
    </w:pPr>
  </w:style>
  <w:style w:type="character" w:customStyle="1" w:styleId="a7">
    <w:name w:val="Нижний колонтитул Знак"/>
    <w:basedOn w:val="a1"/>
    <w:link w:val="a6"/>
    <w:rsid w:val="001424F6"/>
  </w:style>
  <w:style w:type="character" w:styleId="a8">
    <w:name w:val="page number"/>
    <w:basedOn w:val="a1"/>
    <w:rsid w:val="001424F6"/>
  </w:style>
  <w:style w:type="paragraph" w:customStyle="1" w:styleId="a9">
    <w:name w:val="Текст таблицы"/>
    <w:basedOn w:val="a0"/>
    <w:rsid w:val="001424F6"/>
    <w:pPr>
      <w:spacing w:after="0" w:line="240" w:lineRule="auto"/>
      <w:jc w:val="both"/>
    </w:pPr>
    <w:rPr>
      <w:rFonts w:ascii="Times New Roman" w:eastAsia="Times New Roman" w:hAnsi="Times New Roman" w:cs="Times New Roman"/>
      <w:sz w:val="24"/>
      <w:szCs w:val="24"/>
      <w:lang w:eastAsia="ru-RU"/>
    </w:rPr>
  </w:style>
  <w:style w:type="paragraph" w:customStyle="1" w:styleId="51">
    <w:name w:val="Пункт_5"/>
    <w:basedOn w:val="a0"/>
    <w:uiPriority w:val="99"/>
    <w:rsid w:val="001424F6"/>
    <w:pPr>
      <w:spacing w:after="0" w:line="240" w:lineRule="auto"/>
      <w:ind w:left="720" w:hanging="360"/>
      <w:jc w:val="both"/>
    </w:pPr>
    <w:rPr>
      <w:rFonts w:ascii="Times New Roman" w:eastAsia="Times New Roman" w:hAnsi="Times New Roman" w:cs="Times New Roman"/>
      <w:sz w:val="28"/>
      <w:szCs w:val="24"/>
      <w:lang w:eastAsia="ru-RU"/>
    </w:rPr>
  </w:style>
  <w:style w:type="paragraph" w:customStyle="1" w:styleId="2">
    <w:name w:val="Пункт2"/>
    <w:basedOn w:val="a0"/>
    <w:link w:val="22"/>
    <w:rsid w:val="001424F6"/>
    <w:pPr>
      <w:keepNext/>
      <w:numPr>
        <w:ilvl w:val="2"/>
        <w:numId w:val="2"/>
      </w:numPr>
      <w:suppressAutoHyphens/>
      <w:spacing w:before="240" w:after="120" w:line="240" w:lineRule="auto"/>
      <w:outlineLvl w:val="2"/>
    </w:pPr>
    <w:rPr>
      <w:rFonts w:ascii="Times New Roman" w:eastAsia="Times New Roman" w:hAnsi="Times New Roman" w:cs="Times New Roman"/>
      <w:b/>
      <w:snapToGrid w:val="0"/>
      <w:sz w:val="28"/>
      <w:szCs w:val="20"/>
      <w:lang w:eastAsia="ru-RU"/>
    </w:rPr>
  </w:style>
  <w:style w:type="character" w:styleId="aa">
    <w:name w:val="Hyperlink"/>
    <w:basedOn w:val="a1"/>
    <w:unhideWhenUsed/>
    <w:rsid w:val="001424F6"/>
    <w:rPr>
      <w:color w:val="0563C1" w:themeColor="hyperlink"/>
      <w:u w:val="single"/>
    </w:rPr>
  </w:style>
  <w:style w:type="paragraph" w:customStyle="1" w:styleId="ConsNormal">
    <w:name w:val="ConsNormal"/>
    <w:rsid w:val="001424F6"/>
    <w:pPr>
      <w:widowControl w:val="0"/>
      <w:spacing w:after="0" w:line="240" w:lineRule="auto"/>
      <w:ind w:firstLine="720"/>
    </w:pPr>
    <w:rPr>
      <w:rFonts w:ascii="Arial" w:eastAsia="Times New Roman" w:hAnsi="Arial" w:cs="Times New Roman"/>
      <w:snapToGrid w:val="0"/>
      <w:sz w:val="20"/>
      <w:szCs w:val="20"/>
      <w:lang w:eastAsia="ru-RU"/>
    </w:rPr>
  </w:style>
  <w:style w:type="numbering" w:customStyle="1" w:styleId="11">
    <w:name w:val="Нет списка1"/>
    <w:next w:val="a3"/>
    <w:uiPriority w:val="99"/>
    <w:semiHidden/>
    <w:unhideWhenUsed/>
    <w:rsid w:val="001424F6"/>
  </w:style>
  <w:style w:type="table" w:styleId="ab">
    <w:name w:val="Table Grid"/>
    <w:basedOn w:val="a2"/>
    <w:rsid w:val="00142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semiHidden/>
    <w:rsid w:val="001424F6"/>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1"/>
    <w:link w:val="ac"/>
    <w:semiHidden/>
    <w:rsid w:val="001424F6"/>
    <w:rPr>
      <w:rFonts w:ascii="Tahoma" w:eastAsia="Times New Roman" w:hAnsi="Tahoma" w:cs="Tahoma"/>
      <w:sz w:val="16"/>
      <w:szCs w:val="16"/>
      <w:lang w:eastAsia="ru-RU"/>
    </w:rPr>
  </w:style>
  <w:style w:type="paragraph" w:styleId="3">
    <w:name w:val="Body Text 3"/>
    <w:basedOn w:val="a0"/>
    <w:link w:val="30"/>
    <w:rsid w:val="001424F6"/>
    <w:pPr>
      <w:spacing w:after="0" w:line="360" w:lineRule="auto"/>
    </w:pPr>
    <w:rPr>
      <w:rFonts w:ascii="Times New Roman" w:eastAsia="Times New Roman" w:hAnsi="Times New Roman" w:cs="Times New Roman"/>
      <w:kern w:val="28"/>
      <w:sz w:val="24"/>
      <w:szCs w:val="20"/>
      <w:lang w:eastAsia="ru-RU"/>
    </w:rPr>
  </w:style>
  <w:style w:type="character" w:customStyle="1" w:styleId="30">
    <w:name w:val="Основной текст 3 Знак"/>
    <w:basedOn w:val="a1"/>
    <w:link w:val="3"/>
    <w:rsid w:val="001424F6"/>
    <w:rPr>
      <w:rFonts w:ascii="Times New Roman" w:eastAsia="Times New Roman" w:hAnsi="Times New Roman" w:cs="Times New Roman"/>
      <w:kern w:val="28"/>
      <w:sz w:val="24"/>
      <w:szCs w:val="20"/>
      <w:lang w:eastAsia="ru-RU"/>
    </w:rPr>
  </w:style>
  <w:style w:type="paragraph" w:styleId="ae">
    <w:name w:val="Title"/>
    <w:basedOn w:val="a0"/>
    <w:link w:val="af"/>
    <w:qFormat/>
    <w:rsid w:val="001424F6"/>
    <w:pPr>
      <w:spacing w:after="0" w:line="240" w:lineRule="auto"/>
      <w:jc w:val="center"/>
    </w:pPr>
    <w:rPr>
      <w:rFonts w:ascii="Times New Roman" w:eastAsia="Times New Roman" w:hAnsi="Times New Roman" w:cs="Times New Roman"/>
      <w:b/>
      <w:sz w:val="24"/>
      <w:szCs w:val="20"/>
      <w:lang w:eastAsia="ru-RU"/>
    </w:rPr>
  </w:style>
  <w:style w:type="character" w:customStyle="1" w:styleId="af">
    <w:name w:val="Название Знак"/>
    <w:basedOn w:val="a1"/>
    <w:link w:val="ae"/>
    <w:rsid w:val="001424F6"/>
    <w:rPr>
      <w:rFonts w:ascii="Times New Roman" w:eastAsia="Times New Roman" w:hAnsi="Times New Roman" w:cs="Times New Roman"/>
      <w:b/>
      <w:sz w:val="24"/>
      <w:szCs w:val="20"/>
      <w:lang w:eastAsia="ru-RU"/>
    </w:rPr>
  </w:style>
  <w:style w:type="paragraph" w:styleId="af0">
    <w:name w:val="Subtitle"/>
    <w:basedOn w:val="a0"/>
    <w:link w:val="af1"/>
    <w:uiPriority w:val="99"/>
    <w:qFormat/>
    <w:rsid w:val="001424F6"/>
    <w:pPr>
      <w:pBdr>
        <w:bottom w:val="single" w:sz="12" w:space="1" w:color="0000FF"/>
      </w:pBdr>
      <w:spacing w:after="0" w:line="240" w:lineRule="auto"/>
      <w:ind w:right="-286"/>
      <w:jc w:val="center"/>
    </w:pPr>
    <w:rPr>
      <w:rFonts w:ascii="Arial" w:eastAsia="Times New Roman" w:hAnsi="Arial" w:cs="Times New Roman"/>
      <w:b/>
      <w:sz w:val="24"/>
      <w:szCs w:val="20"/>
      <w:lang w:eastAsia="ru-RU"/>
    </w:rPr>
  </w:style>
  <w:style w:type="character" w:customStyle="1" w:styleId="af1">
    <w:name w:val="Подзаголовок Знак"/>
    <w:basedOn w:val="a1"/>
    <w:link w:val="af0"/>
    <w:uiPriority w:val="99"/>
    <w:rsid w:val="001424F6"/>
    <w:rPr>
      <w:rFonts w:ascii="Arial" w:eastAsia="Times New Roman" w:hAnsi="Arial" w:cs="Times New Roman"/>
      <w:b/>
      <w:sz w:val="24"/>
      <w:szCs w:val="20"/>
      <w:lang w:eastAsia="ru-RU"/>
    </w:rPr>
  </w:style>
  <w:style w:type="paragraph" w:customStyle="1" w:styleId="ConsPlusNormal">
    <w:name w:val="ConsPlusNormal"/>
    <w:rsid w:val="001424F6"/>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ШапкаОсн"/>
    <w:rsid w:val="001424F6"/>
    <w:rPr>
      <w:rFonts w:ascii="Arial" w:hAnsi="Arial"/>
      <w:b/>
      <w:spacing w:val="0"/>
      <w:sz w:val="18"/>
    </w:rPr>
  </w:style>
  <w:style w:type="character" w:customStyle="1" w:styleId="af3">
    <w:name w:val="комментарий"/>
    <w:basedOn w:val="a1"/>
    <w:rsid w:val="001424F6"/>
    <w:rPr>
      <w:rFonts w:cs="Times New Roman"/>
      <w:b/>
      <w:i/>
      <w:sz w:val="28"/>
    </w:rPr>
  </w:style>
  <w:style w:type="paragraph" w:styleId="23">
    <w:name w:val="Body Text 2"/>
    <w:basedOn w:val="a0"/>
    <w:link w:val="24"/>
    <w:rsid w:val="001424F6"/>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rsid w:val="001424F6"/>
    <w:rPr>
      <w:rFonts w:ascii="Times New Roman" w:eastAsia="Times New Roman" w:hAnsi="Times New Roman" w:cs="Times New Roman"/>
      <w:sz w:val="24"/>
      <w:szCs w:val="24"/>
      <w:lang w:eastAsia="ru-RU"/>
    </w:rPr>
  </w:style>
  <w:style w:type="paragraph" w:customStyle="1" w:styleId="xl47">
    <w:name w:val="xl47"/>
    <w:basedOn w:val="a0"/>
    <w:uiPriority w:val="99"/>
    <w:rsid w:val="001424F6"/>
    <w:pPr>
      <w:pBdr>
        <w:left w:val="single" w:sz="4"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a">
    <w:name w:val="Пункт Знак"/>
    <w:basedOn w:val="a0"/>
    <w:rsid w:val="001424F6"/>
    <w:pPr>
      <w:numPr>
        <w:ilvl w:val="1"/>
        <w:numId w:val="4"/>
      </w:numPr>
      <w:tabs>
        <w:tab w:val="left" w:pos="1701"/>
      </w:tabs>
      <w:spacing w:after="0" w:line="360" w:lineRule="auto"/>
      <w:jc w:val="both"/>
    </w:pPr>
    <w:rPr>
      <w:rFonts w:ascii="Times New Roman" w:eastAsia="Times New Roman" w:hAnsi="Times New Roman" w:cs="Times New Roman"/>
      <w:sz w:val="28"/>
      <w:szCs w:val="20"/>
      <w:lang w:eastAsia="ru-RU"/>
    </w:rPr>
  </w:style>
  <w:style w:type="paragraph" w:styleId="af4">
    <w:name w:val="List Paragraph"/>
    <w:aliases w:val="Заголовок_3,Содержание. 2 уровень,Список с булитами,LSTBUL,ТЗ список,Абзац списка литеральный,Заговок Марина,Ненумерованный список,Use Case List Paragraph,Bullet List,FooterText,numbered,Paragraphe de liste1,lp1,Bullet Number,Маркер"/>
    <w:basedOn w:val="a0"/>
    <w:link w:val="af5"/>
    <w:uiPriority w:val="34"/>
    <w:qFormat/>
    <w:rsid w:val="001424F6"/>
    <w:pPr>
      <w:spacing w:after="0" w:line="240" w:lineRule="auto"/>
      <w:ind w:left="708"/>
    </w:pPr>
    <w:rPr>
      <w:rFonts w:ascii="Times New Roman" w:eastAsia="Times New Roman" w:hAnsi="Times New Roman" w:cs="Times New Roman"/>
      <w:sz w:val="24"/>
      <w:szCs w:val="24"/>
      <w:lang w:eastAsia="ru-RU"/>
    </w:rPr>
  </w:style>
  <w:style w:type="paragraph" w:styleId="af6">
    <w:name w:val="footnote text"/>
    <w:basedOn w:val="a0"/>
    <w:link w:val="af7"/>
    <w:rsid w:val="001424F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rsid w:val="001424F6"/>
    <w:rPr>
      <w:rFonts w:ascii="Times New Roman" w:eastAsia="Times New Roman" w:hAnsi="Times New Roman" w:cs="Times New Roman"/>
      <w:sz w:val="20"/>
      <w:szCs w:val="20"/>
      <w:lang w:eastAsia="ru-RU"/>
    </w:rPr>
  </w:style>
  <w:style w:type="paragraph" w:styleId="af8">
    <w:name w:val="Body Text Indent"/>
    <w:basedOn w:val="a0"/>
    <w:link w:val="af9"/>
    <w:rsid w:val="001424F6"/>
    <w:pPr>
      <w:spacing w:after="120" w:line="240" w:lineRule="auto"/>
      <w:ind w:left="283"/>
    </w:pPr>
    <w:rPr>
      <w:rFonts w:ascii="Times New Roman" w:eastAsia="Times New Roman" w:hAnsi="Times New Roman" w:cs="Times New Roman"/>
      <w:sz w:val="24"/>
      <w:szCs w:val="24"/>
      <w:lang w:eastAsia="ru-RU"/>
    </w:rPr>
  </w:style>
  <w:style w:type="character" w:customStyle="1" w:styleId="af9">
    <w:name w:val="Основной текст с отступом Знак"/>
    <w:basedOn w:val="a1"/>
    <w:link w:val="af8"/>
    <w:rsid w:val="001424F6"/>
    <w:rPr>
      <w:rFonts w:ascii="Times New Roman" w:eastAsia="Times New Roman" w:hAnsi="Times New Roman" w:cs="Times New Roman"/>
      <w:sz w:val="24"/>
      <w:szCs w:val="24"/>
      <w:lang w:eastAsia="ru-RU"/>
    </w:rPr>
  </w:style>
  <w:style w:type="paragraph" w:customStyle="1" w:styleId="12">
    <w:name w:val="Обычный + 12 пт"/>
    <w:aliases w:val="Черный,Узор: Нет (Белый)"/>
    <w:basedOn w:val="a0"/>
    <w:rsid w:val="001424F6"/>
    <w:pPr>
      <w:widowControl w:val="0"/>
      <w:shd w:val="clear" w:color="auto" w:fill="FFFFFF"/>
      <w:autoSpaceDE w:val="0"/>
      <w:autoSpaceDN w:val="0"/>
      <w:adjustRightInd w:val="0"/>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FontStyle12">
    <w:name w:val="Font Style12"/>
    <w:rsid w:val="001424F6"/>
    <w:rPr>
      <w:rFonts w:ascii="Times New Roman" w:hAnsi="Times New Roman" w:cs="Times New Roman"/>
      <w:b/>
      <w:bCs/>
      <w:sz w:val="22"/>
      <w:szCs w:val="22"/>
    </w:rPr>
  </w:style>
  <w:style w:type="paragraph" w:styleId="afa">
    <w:name w:val="Body Text"/>
    <w:basedOn w:val="a0"/>
    <w:link w:val="afb"/>
    <w:rsid w:val="001424F6"/>
    <w:pPr>
      <w:spacing w:after="120" w:line="240" w:lineRule="auto"/>
    </w:pPr>
    <w:rPr>
      <w:rFonts w:ascii="Times New Roman" w:eastAsia="Times New Roman" w:hAnsi="Times New Roman" w:cs="Times New Roman"/>
      <w:sz w:val="20"/>
      <w:szCs w:val="20"/>
      <w:lang w:eastAsia="ru-RU"/>
    </w:rPr>
  </w:style>
  <w:style w:type="character" w:customStyle="1" w:styleId="afb">
    <w:name w:val="Основной текст Знак"/>
    <w:basedOn w:val="a1"/>
    <w:link w:val="afa"/>
    <w:rsid w:val="001424F6"/>
    <w:rPr>
      <w:rFonts w:ascii="Times New Roman" w:eastAsia="Times New Roman" w:hAnsi="Times New Roman" w:cs="Times New Roman"/>
      <w:sz w:val="20"/>
      <w:szCs w:val="20"/>
      <w:lang w:eastAsia="ru-RU"/>
    </w:rPr>
  </w:style>
  <w:style w:type="paragraph" w:styleId="25">
    <w:name w:val="Body Text Indent 2"/>
    <w:basedOn w:val="a0"/>
    <w:link w:val="26"/>
    <w:rsid w:val="001424F6"/>
    <w:pPr>
      <w:spacing w:after="120" w:line="480" w:lineRule="auto"/>
      <w:ind w:left="283"/>
    </w:pPr>
    <w:rPr>
      <w:rFonts w:ascii="Times New Roman" w:eastAsia="Times New Roman" w:hAnsi="Times New Roman" w:cs="Times New Roman"/>
      <w:sz w:val="20"/>
      <w:szCs w:val="20"/>
      <w:lang w:eastAsia="ru-RU"/>
    </w:rPr>
  </w:style>
  <w:style w:type="character" w:customStyle="1" w:styleId="26">
    <w:name w:val="Основной текст с отступом 2 Знак"/>
    <w:basedOn w:val="a1"/>
    <w:link w:val="25"/>
    <w:rsid w:val="001424F6"/>
    <w:rPr>
      <w:rFonts w:ascii="Times New Roman" w:eastAsia="Times New Roman" w:hAnsi="Times New Roman" w:cs="Times New Roman"/>
      <w:sz w:val="20"/>
      <w:szCs w:val="20"/>
      <w:lang w:eastAsia="ru-RU"/>
    </w:rPr>
  </w:style>
  <w:style w:type="paragraph" w:styleId="31">
    <w:name w:val="Body Text Indent 3"/>
    <w:basedOn w:val="a0"/>
    <w:link w:val="32"/>
    <w:rsid w:val="001424F6"/>
    <w:pPr>
      <w:tabs>
        <w:tab w:val="left" w:pos="1260"/>
        <w:tab w:val="left" w:pos="1800"/>
        <w:tab w:val="left" w:pos="4140"/>
      </w:tabs>
      <w:suppressAutoHyphens/>
      <w:spacing w:after="0" w:line="240" w:lineRule="auto"/>
      <w:ind w:left="1800" w:hanging="1980"/>
    </w:pPr>
    <w:rPr>
      <w:rFonts w:ascii="Times New Roman" w:eastAsia="Times New Roman" w:hAnsi="Times New Roman" w:cs="Times New Roman"/>
      <w:szCs w:val="24"/>
      <w:lang w:eastAsia="ru-RU"/>
    </w:rPr>
  </w:style>
  <w:style w:type="character" w:customStyle="1" w:styleId="32">
    <w:name w:val="Основной текст с отступом 3 Знак"/>
    <w:basedOn w:val="a1"/>
    <w:link w:val="31"/>
    <w:rsid w:val="001424F6"/>
    <w:rPr>
      <w:rFonts w:ascii="Times New Roman" w:eastAsia="Times New Roman" w:hAnsi="Times New Roman" w:cs="Times New Roman"/>
      <w:szCs w:val="24"/>
      <w:lang w:eastAsia="ru-RU"/>
    </w:rPr>
  </w:style>
  <w:style w:type="paragraph" w:customStyle="1" w:styleId="ConsNonformat">
    <w:name w:val="ConsNonformat"/>
    <w:rsid w:val="001424F6"/>
    <w:pPr>
      <w:widowControl w:val="0"/>
      <w:spacing w:after="0" w:line="240" w:lineRule="auto"/>
    </w:pPr>
    <w:rPr>
      <w:rFonts w:ascii="Courier New" w:eastAsia="Times New Roman" w:hAnsi="Courier New" w:cs="Times New Roman"/>
      <w:snapToGrid w:val="0"/>
      <w:sz w:val="20"/>
      <w:szCs w:val="20"/>
      <w:lang w:eastAsia="ru-RU"/>
    </w:rPr>
  </w:style>
  <w:style w:type="character" w:styleId="afc">
    <w:name w:val="footnote reference"/>
    <w:basedOn w:val="a1"/>
    <w:rsid w:val="001424F6"/>
    <w:rPr>
      <w:vertAlign w:val="superscript"/>
    </w:rPr>
  </w:style>
  <w:style w:type="paragraph" w:styleId="afd">
    <w:name w:val="endnote text"/>
    <w:basedOn w:val="a0"/>
    <w:link w:val="afe"/>
    <w:uiPriority w:val="99"/>
    <w:rsid w:val="001424F6"/>
    <w:pPr>
      <w:spacing w:after="0" w:line="240" w:lineRule="auto"/>
    </w:pPr>
    <w:rPr>
      <w:rFonts w:ascii="Times New Roman" w:eastAsia="Times New Roman" w:hAnsi="Times New Roman" w:cs="Times New Roman"/>
      <w:sz w:val="20"/>
      <w:szCs w:val="20"/>
      <w:lang w:eastAsia="ru-RU"/>
    </w:rPr>
  </w:style>
  <w:style w:type="character" w:customStyle="1" w:styleId="afe">
    <w:name w:val="Текст концевой сноски Знак"/>
    <w:basedOn w:val="a1"/>
    <w:link w:val="afd"/>
    <w:uiPriority w:val="99"/>
    <w:rsid w:val="001424F6"/>
    <w:rPr>
      <w:rFonts w:ascii="Times New Roman" w:eastAsia="Times New Roman" w:hAnsi="Times New Roman" w:cs="Times New Roman"/>
      <w:sz w:val="20"/>
      <w:szCs w:val="20"/>
      <w:lang w:eastAsia="ru-RU"/>
    </w:rPr>
  </w:style>
  <w:style w:type="character" w:styleId="aff">
    <w:name w:val="endnote reference"/>
    <w:basedOn w:val="a1"/>
    <w:uiPriority w:val="99"/>
    <w:rsid w:val="001424F6"/>
    <w:rPr>
      <w:vertAlign w:val="superscript"/>
    </w:rPr>
  </w:style>
  <w:style w:type="table" w:styleId="52">
    <w:name w:val="Table Grid 5"/>
    <w:basedOn w:val="a2"/>
    <w:rsid w:val="001424F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aff0">
    <w:name w:val="annotation reference"/>
    <w:basedOn w:val="a1"/>
    <w:rsid w:val="001424F6"/>
    <w:rPr>
      <w:sz w:val="16"/>
      <w:szCs w:val="16"/>
    </w:rPr>
  </w:style>
  <w:style w:type="paragraph" w:styleId="aff1">
    <w:name w:val="annotation text"/>
    <w:basedOn w:val="a0"/>
    <w:link w:val="aff2"/>
    <w:rsid w:val="001424F6"/>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1"/>
    <w:link w:val="aff1"/>
    <w:rsid w:val="001424F6"/>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1424F6"/>
    <w:rPr>
      <w:b/>
      <w:bCs/>
    </w:rPr>
  </w:style>
  <w:style w:type="character" w:customStyle="1" w:styleId="aff4">
    <w:name w:val="Тема примечания Знак"/>
    <w:basedOn w:val="aff2"/>
    <w:link w:val="aff3"/>
    <w:rsid w:val="001424F6"/>
    <w:rPr>
      <w:rFonts w:ascii="Times New Roman" w:eastAsia="Times New Roman" w:hAnsi="Times New Roman" w:cs="Times New Roman"/>
      <w:b/>
      <w:bCs/>
      <w:sz w:val="20"/>
      <w:szCs w:val="20"/>
      <w:lang w:eastAsia="ru-RU"/>
    </w:rPr>
  </w:style>
  <w:style w:type="paragraph" w:customStyle="1" w:styleId="aff5">
    <w:name w:val="Пункт б/н"/>
    <w:basedOn w:val="a0"/>
    <w:rsid w:val="001424F6"/>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aff6">
    <w:name w:val="caption"/>
    <w:basedOn w:val="a0"/>
    <w:next w:val="a0"/>
    <w:qFormat/>
    <w:rsid w:val="001424F6"/>
    <w:pPr>
      <w:spacing w:after="0" w:line="240" w:lineRule="auto"/>
      <w:jc w:val="center"/>
    </w:pPr>
    <w:rPr>
      <w:rFonts w:ascii="Times New Roman" w:eastAsia="Times New Roman" w:hAnsi="Times New Roman" w:cs="Times New Roman"/>
      <w:b/>
      <w:bCs/>
      <w:sz w:val="24"/>
      <w:szCs w:val="20"/>
      <w:lang w:eastAsia="ru-RU"/>
    </w:rPr>
  </w:style>
  <w:style w:type="paragraph" w:customStyle="1" w:styleId="aff7">
    <w:name w:val="Подпункт"/>
    <w:basedOn w:val="a0"/>
    <w:rsid w:val="001424F6"/>
    <w:pPr>
      <w:tabs>
        <w:tab w:val="num" w:pos="1418"/>
        <w:tab w:val="left" w:pos="1701"/>
      </w:tabs>
      <w:spacing w:after="0" w:line="360" w:lineRule="auto"/>
      <w:ind w:left="1418" w:hanging="851"/>
      <w:jc w:val="both"/>
    </w:pPr>
    <w:rPr>
      <w:rFonts w:ascii="Times New Roman" w:eastAsia="Times New Roman" w:hAnsi="Times New Roman" w:cs="Times New Roman"/>
      <w:snapToGrid w:val="0"/>
      <w:sz w:val="28"/>
      <w:szCs w:val="20"/>
      <w:lang w:eastAsia="ru-RU"/>
    </w:rPr>
  </w:style>
  <w:style w:type="character" w:customStyle="1" w:styleId="22">
    <w:name w:val="Пункт2 Знак"/>
    <w:link w:val="2"/>
    <w:rsid w:val="001424F6"/>
    <w:rPr>
      <w:rFonts w:ascii="Times New Roman" w:eastAsia="Times New Roman" w:hAnsi="Times New Roman" w:cs="Times New Roman"/>
      <w:b/>
      <w:snapToGrid w:val="0"/>
      <w:sz w:val="28"/>
      <w:szCs w:val="20"/>
      <w:lang w:eastAsia="ru-RU"/>
    </w:rPr>
  </w:style>
  <w:style w:type="character" w:styleId="aff8">
    <w:name w:val="Strong"/>
    <w:basedOn w:val="a1"/>
    <w:uiPriority w:val="22"/>
    <w:qFormat/>
    <w:rsid w:val="001424F6"/>
    <w:rPr>
      <w:b/>
      <w:bCs/>
    </w:rPr>
  </w:style>
  <w:style w:type="paragraph" w:styleId="aff9">
    <w:name w:val="Normal (Web)"/>
    <w:basedOn w:val="a0"/>
    <w:uiPriority w:val="99"/>
    <w:unhideWhenUsed/>
    <w:rsid w:val="001424F6"/>
    <w:pPr>
      <w:spacing w:before="125" w:after="125" w:line="240" w:lineRule="auto"/>
    </w:pPr>
    <w:rPr>
      <w:rFonts w:ascii="Times New Roman" w:eastAsia="Times New Roman" w:hAnsi="Times New Roman" w:cs="Times New Roman"/>
      <w:sz w:val="24"/>
      <w:szCs w:val="24"/>
      <w:lang w:eastAsia="ru-RU"/>
    </w:rPr>
  </w:style>
  <w:style w:type="paragraph" w:customStyle="1" w:styleId="-3">
    <w:name w:val="Пункт-3"/>
    <w:basedOn w:val="a0"/>
    <w:rsid w:val="001424F6"/>
    <w:pPr>
      <w:tabs>
        <w:tab w:val="num" w:pos="2978"/>
      </w:tabs>
      <w:spacing w:after="0" w:line="240" w:lineRule="auto"/>
      <w:ind w:left="993" w:firstLine="709"/>
      <w:jc w:val="both"/>
    </w:pPr>
    <w:rPr>
      <w:rFonts w:ascii="Times New Roman" w:eastAsia="Times New Roman" w:hAnsi="Times New Roman" w:cs="Times New Roman"/>
      <w:sz w:val="28"/>
      <w:szCs w:val="24"/>
      <w:lang w:eastAsia="ru-RU"/>
    </w:rPr>
  </w:style>
  <w:style w:type="paragraph" w:customStyle="1" w:styleId="-4">
    <w:name w:val="Пункт-4"/>
    <w:basedOn w:val="a0"/>
    <w:rsid w:val="001424F6"/>
    <w:pPr>
      <w:tabs>
        <w:tab w:val="num" w:pos="2553"/>
      </w:tabs>
      <w:spacing w:after="0" w:line="240" w:lineRule="auto"/>
      <w:ind w:left="568" w:firstLine="709"/>
      <w:jc w:val="both"/>
    </w:pPr>
    <w:rPr>
      <w:rFonts w:ascii="Times New Roman" w:eastAsia="Times New Roman" w:hAnsi="Times New Roman" w:cs="Times New Roman"/>
      <w:sz w:val="28"/>
      <w:szCs w:val="24"/>
      <w:lang w:eastAsia="ru-RU"/>
    </w:rPr>
  </w:style>
  <w:style w:type="paragraph" w:customStyle="1" w:styleId="-5">
    <w:name w:val="Пункт-5"/>
    <w:basedOn w:val="a0"/>
    <w:rsid w:val="001424F6"/>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0"/>
    <w:rsid w:val="001424F6"/>
    <w:pPr>
      <w:tabs>
        <w:tab w:val="num" w:pos="1986"/>
      </w:tabs>
      <w:spacing w:after="0" w:line="240" w:lineRule="auto"/>
      <w:ind w:left="1" w:firstLine="709"/>
      <w:jc w:val="both"/>
    </w:pPr>
    <w:rPr>
      <w:rFonts w:ascii="Times New Roman" w:eastAsia="Times New Roman" w:hAnsi="Times New Roman" w:cs="Times New Roman"/>
      <w:sz w:val="28"/>
      <w:szCs w:val="24"/>
      <w:lang w:eastAsia="ru-RU"/>
    </w:rPr>
  </w:style>
  <w:style w:type="paragraph" w:customStyle="1" w:styleId="-7">
    <w:name w:val="Пункт-7"/>
    <w:basedOn w:val="a0"/>
    <w:rsid w:val="001424F6"/>
    <w:pPr>
      <w:tabs>
        <w:tab w:val="num" w:pos="360"/>
      </w:tabs>
      <w:spacing w:after="0" w:line="240" w:lineRule="auto"/>
      <w:jc w:val="both"/>
    </w:pPr>
    <w:rPr>
      <w:rFonts w:ascii="Times New Roman" w:eastAsia="Times New Roman" w:hAnsi="Times New Roman" w:cs="Times New Roman"/>
      <w:sz w:val="28"/>
      <w:szCs w:val="24"/>
      <w:lang w:eastAsia="ru-RU"/>
    </w:rPr>
  </w:style>
  <w:style w:type="paragraph" w:styleId="affa">
    <w:name w:val="No Spacing"/>
    <w:uiPriority w:val="1"/>
    <w:qFormat/>
    <w:rsid w:val="001424F6"/>
    <w:pPr>
      <w:spacing w:after="0" w:line="240" w:lineRule="auto"/>
    </w:pPr>
  </w:style>
  <w:style w:type="paragraph" w:customStyle="1" w:styleId="affb">
    <w:name w:val="!! Колесников"/>
    <w:basedOn w:val="a0"/>
    <w:rsid w:val="001424F6"/>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13">
    <w:name w:val="Слабое выделение1"/>
    <w:basedOn w:val="a1"/>
    <w:uiPriority w:val="19"/>
    <w:qFormat/>
    <w:rsid w:val="001424F6"/>
    <w:rPr>
      <w:i/>
      <w:iCs/>
      <w:color w:val="404040"/>
    </w:rPr>
  </w:style>
  <w:style w:type="character" w:styleId="affc">
    <w:name w:val="Subtle Emphasis"/>
    <w:basedOn w:val="a1"/>
    <w:uiPriority w:val="19"/>
    <w:qFormat/>
    <w:rsid w:val="001424F6"/>
    <w:rPr>
      <w:i/>
      <w:iCs/>
      <w:color w:val="404040" w:themeColor="text1" w:themeTint="BF"/>
    </w:rPr>
  </w:style>
  <w:style w:type="character" w:styleId="affd">
    <w:name w:val="FollowedHyperlink"/>
    <w:basedOn w:val="a1"/>
    <w:uiPriority w:val="99"/>
    <w:semiHidden/>
    <w:unhideWhenUsed/>
    <w:rsid w:val="0098663C"/>
    <w:rPr>
      <w:color w:val="954F72" w:themeColor="followedHyperlink"/>
      <w:u w:val="single"/>
    </w:rPr>
  </w:style>
  <w:style w:type="character" w:customStyle="1" w:styleId="af5">
    <w:name w:val="Абзац списка Знак"/>
    <w:aliases w:val="Заголовок_3 Знак,Содержание. 2 уровень Знак,Список с булитами Знак,LSTBUL Знак,ТЗ список Знак,Абзац списка литеральный Знак,Заговок Марина Знак,Ненумерованный список Знак,Use Case List Paragraph Знак,Bullet List Знак,FooterText Знак"/>
    <w:link w:val="af4"/>
    <w:uiPriority w:val="34"/>
    <w:rsid w:val="00F12233"/>
    <w:rPr>
      <w:rFonts w:ascii="Times New Roman" w:eastAsia="Times New Roman" w:hAnsi="Times New Roman" w:cs="Times New Roman"/>
      <w:sz w:val="24"/>
      <w:szCs w:val="24"/>
      <w:lang w:eastAsia="ru-RU"/>
    </w:rPr>
  </w:style>
  <w:style w:type="paragraph" w:customStyle="1" w:styleId="Default">
    <w:name w:val="Default"/>
    <w:rsid w:val="008021E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5"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545E"/>
  </w:style>
  <w:style w:type="paragraph" w:styleId="1">
    <w:name w:val="heading 1"/>
    <w:basedOn w:val="a0"/>
    <w:next w:val="a0"/>
    <w:link w:val="10"/>
    <w:qFormat/>
    <w:rsid w:val="001424F6"/>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0">
    <w:name w:val="heading 2"/>
    <w:basedOn w:val="a0"/>
    <w:next w:val="a0"/>
    <w:link w:val="21"/>
    <w:uiPriority w:val="9"/>
    <w:qFormat/>
    <w:rsid w:val="001424F6"/>
    <w:pPr>
      <w:keepNext/>
      <w:spacing w:before="240" w:after="60" w:line="240" w:lineRule="auto"/>
      <w:outlineLvl w:val="1"/>
    </w:pPr>
    <w:rPr>
      <w:rFonts w:ascii="Arial" w:eastAsia="Times New Roman" w:hAnsi="Arial" w:cs="Arial"/>
      <w:b/>
      <w:bCs/>
      <w:i/>
      <w:iCs/>
      <w:sz w:val="28"/>
      <w:szCs w:val="28"/>
      <w:lang w:eastAsia="ru-RU"/>
    </w:rPr>
  </w:style>
  <w:style w:type="paragraph" w:styleId="5">
    <w:name w:val="heading 5"/>
    <w:basedOn w:val="a0"/>
    <w:next w:val="a0"/>
    <w:link w:val="50"/>
    <w:uiPriority w:val="99"/>
    <w:qFormat/>
    <w:rsid w:val="001424F6"/>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iPriority w:val="99"/>
    <w:qFormat/>
    <w:rsid w:val="001424F6"/>
    <w:pPr>
      <w:keepNext/>
      <w:widowControl w:val="0"/>
      <w:autoSpaceDE w:val="0"/>
      <w:autoSpaceDN w:val="0"/>
      <w:adjustRightInd w:val="0"/>
      <w:spacing w:after="0" w:line="240" w:lineRule="auto"/>
      <w:jc w:val="center"/>
      <w:outlineLvl w:val="5"/>
    </w:pPr>
    <w:rPr>
      <w:rFonts w:ascii="Times New Roman" w:eastAsia="Times New Roman" w:hAnsi="Times New Roman" w:cs="Times New Roman"/>
      <w:b/>
      <w:sz w:val="24"/>
      <w:szCs w:val="18"/>
      <w:lang w:eastAsia="ru-RU"/>
    </w:rPr>
  </w:style>
  <w:style w:type="paragraph" w:styleId="7">
    <w:name w:val="heading 7"/>
    <w:basedOn w:val="a0"/>
    <w:next w:val="a0"/>
    <w:link w:val="70"/>
    <w:qFormat/>
    <w:rsid w:val="001424F6"/>
    <w:pPr>
      <w:keepNext/>
      <w:numPr>
        <w:numId w:val="4"/>
      </w:numPr>
      <w:spacing w:after="0" w:line="240" w:lineRule="auto"/>
      <w:jc w:val="center"/>
      <w:outlineLvl w:val="6"/>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424F6"/>
    <w:rPr>
      <w:rFonts w:ascii="Cambria" w:eastAsia="Times New Roman" w:hAnsi="Cambria" w:cs="Times New Roman"/>
      <w:b/>
      <w:bCs/>
      <w:kern w:val="32"/>
      <w:sz w:val="32"/>
      <w:szCs w:val="32"/>
      <w:lang w:eastAsia="ru-RU"/>
    </w:rPr>
  </w:style>
  <w:style w:type="character" w:customStyle="1" w:styleId="21">
    <w:name w:val="Заголовок 2 Знак"/>
    <w:basedOn w:val="a1"/>
    <w:link w:val="20"/>
    <w:uiPriority w:val="9"/>
    <w:rsid w:val="001424F6"/>
    <w:rPr>
      <w:rFonts w:ascii="Arial" w:eastAsia="Times New Roman" w:hAnsi="Arial" w:cs="Arial"/>
      <w:b/>
      <w:bCs/>
      <w:i/>
      <w:iCs/>
      <w:sz w:val="28"/>
      <w:szCs w:val="28"/>
      <w:lang w:eastAsia="ru-RU"/>
    </w:rPr>
  </w:style>
  <w:style w:type="character" w:customStyle="1" w:styleId="50">
    <w:name w:val="Заголовок 5 Знак"/>
    <w:basedOn w:val="a1"/>
    <w:link w:val="5"/>
    <w:uiPriority w:val="99"/>
    <w:rsid w:val="001424F6"/>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uiPriority w:val="99"/>
    <w:rsid w:val="001424F6"/>
    <w:rPr>
      <w:rFonts w:ascii="Times New Roman" w:eastAsia="Times New Roman" w:hAnsi="Times New Roman" w:cs="Times New Roman"/>
      <w:b/>
      <w:sz w:val="24"/>
      <w:szCs w:val="18"/>
      <w:lang w:eastAsia="ru-RU"/>
    </w:rPr>
  </w:style>
  <w:style w:type="character" w:customStyle="1" w:styleId="70">
    <w:name w:val="Заголовок 7 Знак"/>
    <w:basedOn w:val="a1"/>
    <w:link w:val="7"/>
    <w:rsid w:val="001424F6"/>
    <w:rPr>
      <w:rFonts w:ascii="Times New Roman" w:eastAsia="Times New Roman" w:hAnsi="Times New Roman" w:cs="Times New Roman"/>
      <w:b/>
      <w:sz w:val="24"/>
      <w:szCs w:val="20"/>
      <w:lang w:eastAsia="ru-RU"/>
    </w:rPr>
  </w:style>
  <w:style w:type="paragraph" w:styleId="a4">
    <w:name w:val="header"/>
    <w:basedOn w:val="a0"/>
    <w:link w:val="a5"/>
    <w:uiPriority w:val="99"/>
    <w:unhideWhenUsed/>
    <w:rsid w:val="001424F6"/>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1424F6"/>
  </w:style>
  <w:style w:type="paragraph" w:styleId="a6">
    <w:name w:val="footer"/>
    <w:basedOn w:val="a0"/>
    <w:link w:val="a7"/>
    <w:unhideWhenUsed/>
    <w:rsid w:val="001424F6"/>
    <w:pPr>
      <w:tabs>
        <w:tab w:val="center" w:pos="4677"/>
        <w:tab w:val="right" w:pos="9355"/>
      </w:tabs>
      <w:spacing w:after="0" w:line="240" w:lineRule="auto"/>
    </w:pPr>
  </w:style>
  <w:style w:type="character" w:customStyle="1" w:styleId="a7">
    <w:name w:val="Нижний колонтитул Знак"/>
    <w:basedOn w:val="a1"/>
    <w:link w:val="a6"/>
    <w:rsid w:val="001424F6"/>
  </w:style>
  <w:style w:type="character" w:styleId="a8">
    <w:name w:val="page number"/>
    <w:basedOn w:val="a1"/>
    <w:rsid w:val="001424F6"/>
  </w:style>
  <w:style w:type="paragraph" w:customStyle="1" w:styleId="a9">
    <w:name w:val="Текст таблицы"/>
    <w:basedOn w:val="a0"/>
    <w:rsid w:val="001424F6"/>
    <w:pPr>
      <w:spacing w:after="0" w:line="240" w:lineRule="auto"/>
      <w:jc w:val="both"/>
    </w:pPr>
    <w:rPr>
      <w:rFonts w:ascii="Times New Roman" w:eastAsia="Times New Roman" w:hAnsi="Times New Roman" w:cs="Times New Roman"/>
      <w:sz w:val="24"/>
      <w:szCs w:val="24"/>
      <w:lang w:eastAsia="ru-RU"/>
    </w:rPr>
  </w:style>
  <w:style w:type="paragraph" w:customStyle="1" w:styleId="51">
    <w:name w:val="Пункт_5"/>
    <w:basedOn w:val="a0"/>
    <w:uiPriority w:val="99"/>
    <w:rsid w:val="001424F6"/>
    <w:pPr>
      <w:spacing w:after="0" w:line="240" w:lineRule="auto"/>
      <w:ind w:left="720" w:hanging="360"/>
      <w:jc w:val="both"/>
    </w:pPr>
    <w:rPr>
      <w:rFonts w:ascii="Times New Roman" w:eastAsia="Times New Roman" w:hAnsi="Times New Roman" w:cs="Times New Roman"/>
      <w:sz w:val="28"/>
      <w:szCs w:val="24"/>
      <w:lang w:eastAsia="ru-RU"/>
    </w:rPr>
  </w:style>
  <w:style w:type="paragraph" w:customStyle="1" w:styleId="2">
    <w:name w:val="Пункт2"/>
    <w:basedOn w:val="a0"/>
    <w:link w:val="22"/>
    <w:rsid w:val="001424F6"/>
    <w:pPr>
      <w:keepNext/>
      <w:numPr>
        <w:ilvl w:val="2"/>
        <w:numId w:val="2"/>
      </w:numPr>
      <w:suppressAutoHyphens/>
      <w:spacing w:before="240" w:after="120" w:line="240" w:lineRule="auto"/>
      <w:outlineLvl w:val="2"/>
    </w:pPr>
    <w:rPr>
      <w:rFonts w:ascii="Times New Roman" w:eastAsia="Times New Roman" w:hAnsi="Times New Roman" w:cs="Times New Roman"/>
      <w:b/>
      <w:snapToGrid w:val="0"/>
      <w:sz w:val="28"/>
      <w:szCs w:val="20"/>
      <w:lang w:eastAsia="ru-RU"/>
    </w:rPr>
  </w:style>
  <w:style w:type="character" w:styleId="aa">
    <w:name w:val="Hyperlink"/>
    <w:basedOn w:val="a1"/>
    <w:unhideWhenUsed/>
    <w:rsid w:val="001424F6"/>
    <w:rPr>
      <w:color w:val="0563C1" w:themeColor="hyperlink"/>
      <w:u w:val="single"/>
    </w:rPr>
  </w:style>
  <w:style w:type="paragraph" w:customStyle="1" w:styleId="ConsNormal">
    <w:name w:val="ConsNormal"/>
    <w:rsid w:val="001424F6"/>
    <w:pPr>
      <w:widowControl w:val="0"/>
      <w:spacing w:after="0" w:line="240" w:lineRule="auto"/>
      <w:ind w:firstLine="720"/>
    </w:pPr>
    <w:rPr>
      <w:rFonts w:ascii="Arial" w:eastAsia="Times New Roman" w:hAnsi="Arial" w:cs="Times New Roman"/>
      <w:snapToGrid w:val="0"/>
      <w:sz w:val="20"/>
      <w:szCs w:val="20"/>
      <w:lang w:eastAsia="ru-RU"/>
    </w:rPr>
  </w:style>
  <w:style w:type="numbering" w:customStyle="1" w:styleId="11">
    <w:name w:val="Нет списка1"/>
    <w:next w:val="a3"/>
    <w:uiPriority w:val="99"/>
    <w:semiHidden/>
    <w:unhideWhenUsed/>
    <w:rsid w:val="001424F6"/>
  </w:style>
  <w:style w:type="table" w:styleId="ab">
    <w:name w:val="Table Grid"/>
    <w:basedOn w:val="a2"/>
    <w:rsid w:val="00142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semiHidden/>
    <w:rsid w:val="001424F6"/>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1"/>
    <w:link w:val="ac"/>
    <w:semiHidden/>
    <w:rsid w:val="001424F6"/>
    <w:rPr>
      <w:rFonts w:ascii="Tahoma" w:eastAsia="Times New Roman" w:hAnsi="Tahoma" w:cs="Tahoma"/>
      <w:sz w:val="16"/>
      <w:szCs w:val="16"/>
      <w:lang w:eastAsia="ru-RU"/>
    </w:rPr>
  </w:style>
  <w:style w:type="paragraph" w:styleId="3">
    <w:name w:val="Body Text 3"/>
    <w:basedOn w:val="a0"/>
    <w:link w:val="30"/>
    <w:rsid w:val="001424F6"/>
    <w:pPr>
      <w:spacing w:after="0" w:line="360" w:lineRule="auto"/>
    </w:pPr>
    <w:rPr>
      <w:rFonts w:ascii="Times New Roman" w:eastAsia="Times New Roman" w:hAnsi="Times New Roman" w:cs="Times New Roman"/>
      <w:kern w:val="28"/>
      <w:sz w:val="24"/>
      <w:szCs w:val="20"/>
      <w:lang w:eastAsia="ru-RU"/>
    </w:rPr>
  </w:style>
  <w:style w:type="character" w:customStyle="1" w:styleId="30">
    <w:name w:val="Основной текст 3 Знак"/>
    <w:basedOn w:val="a1"/>
    <w:link w:val="3"/>
    <w:rsid w:val="001424F6"/>
    <w:rPr>
      <w:rFonts w:ascii="Times New Roman" w:eastAsia="Times New Roman" w:hAnsi="Times New Roman" w:cs="Times New Roman"/>
      <w:kern w:val="28"/>
      <w:sz w:val="24"/>
      <w:szCs w:val="20"/>
      <w:lang w:eastAsia="ru-RU"/>
    </w:rPr>
  </w:style>
  <w:style w:type="paragraph" w:styleId="ae">
    <w:name w:val="Title"/>
    <w:basedOn w:val="a0"/>
    <w:link w:val="af"/>
    <w:qFormat/>
    <w:rsid w:val="001424F6"/>
    <w:pPr>
      <w:spacing w:after="0" w:line="240" w:lineRule="auto"/>
      <w:jc w:val="center"/>
    </w:pPr>
    <w:rPr>
      <w:rFonts w:ascii="Times New Roman" w:eastAsia="Times New Roman" w:hAnsi="Times New Roman" w:cs="Times New Roman"/>
      <w:b/>
      <w:sz w:val="24"/>
      <w:szCs w:val="20"/>
      <w:lang w:eastAsia="ru-RU"/>
    </w:rPr>
  </w:style>
  <w:style w:type="character" w:customStyle="1" w:styleId="af">
    <w:name w:val="Название Знак"/>
    <w:basedOn w:val="a1"/>
    <w:link w:val="ae"/>
    <w:rsid w:val="001424F6"/>
    <w:rPr>
      <w:rFonts w:ascii="Times New Roman" w:eastAsia="Times New Roman" w:hAnsi="Times New Roman" w:cs="Times New Roman"/>
      <w:b/>
      <w:sz w:val="24"/>
      <w:szCs w:val="20"/>
      <w:lang w:eastAsia="ru-RU"/>
    </w:rPr>
  </w:style>
  <w:style w:type="paragraph" w:styleId="af0">
    <w:name w:val="Subtitle"/>
    <w:basedOn w:val="a0"/>
    <w:link w:val="af1"/>
    <w:uiPriority w:val="99"/>
    <w:qFormat/>
    <w:rsid w:val="001424F6"/>
    <w:pPr>
      <w:pBdr>
        <w:bottom w:val="single" w:sz="12" w:space="1" w:color="0000FF"/>
      </w:pBdr>
      <w:spacing w:after="0" w:line="240" w:lineRule="auto"/>
      <w:ind w:right="-286"/>
      <w:jc w:val="center"/>
    </w:pPr>
    <w:rPr>
      <w:rFonts w:ascii="Arial" w:eastAsia="Times New Roman" w:hAnsi="Arial" w:cs="Times New Roman"/>
      <w:b/>
      <w:sz w:val="24"/>
      <w:szCs w:val="20"/>
      <w:lang w:eastAsia="ru-RU"/>
    </w:rPr>
  </w:style>
  <w:style w:type="character" w:customStyle="1" w:styleId="af1">
    <w:name w:val="Подзаголовок Знак"/>
    <w:basedOn w:val="a1"/>
    <w:link w:val="af0"/>
    <w:uiPriority w:val="99"/>
    <w:rsid w:val="001424F6"/>
    <w:rPr>
      <w:rFonts w:ascii="Arial" w:eastAsia="Times New Roman" w:hAnsi="Arial" w:cs="Times New Roman"/>
      <w:b/>
      <w:sz w:val="24"/>
      <w:szCs w:val="20"/>
      <w:lang w:eastAsia="ru-RU"/>
    </w:rPr>
  </w:style>
  <w:style w:type="paragraph" w:customStyle="1" w:styleId="ConsPlusNormal">
    <w:name w:val="ConsPlusNormal"/>
    <w:rsid w:val="001424F6"/>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ШапкаОсн"/>
    <w:rsid w:val="001424F6"/>
    <w:rPr>
      <w:rFonts w:ascii="Arial" w:hAnsi="Arial"/>
      <w:b/>
      <w:spacing w:val="0"/>
      <w:sz w:val="18"/>
    </w:rPr>
  </w:style>
  <w:style w:type="character" w:customStyle="1" w:styleId="af3">
    <w:name w:val="комментарий"/>
    <w:basedOn w:val="a1"/>
    <w:rsid w:val="001424F6"/>
    <w:rPr>
      <w:rFonts w:cs="Times New Roman"/>
      <w:b/>
      <w:i/>
      <w:sz w:val="28"/>
    </w:rPr>
  </w:style>
  <w:style w:type="paragraph" w:styleId="23">
    <w:name w:val="Body Text 2"/>
    <w:basedOn w:val="a0"/>
    <w:link w:val="24"/>
    <w:rsid w:val="001424F6"/>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rsid w:val="001424F6"/>
    <w:rPr>
      <w:rFonts w:ascii="Times New Roman" w:eastAsia="Times New Roman" w:hAnsi="Times New Roman" w:cs="Times New Roman"/>
      <w:sz w:val="24"/>
      <w:szCs w:val="24"/>
      <w:lang w:eastAsia="ru-RU"/>
    </w:rPr>
  </w:style>
  <w:style w:type="paragraph" w:customStyle="1" w:styleId="xl47">
    <w:name w:val="xl47"/>
    <w:basedOn w:val="a0"/>
    <w:uiPriority w:val="99"/>
    <w:rsid w:val="001424F6"/>
    <w:pPr>
      <w:pBdr>
        <w:left w:val="single" w:sz="4"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a">
    <w:name w:val="Пункт Знак"/>
    <w:basedOn w:val="a0"/>
    <w:rsid w:val="001424F6"/>
    <w:pPr>
      <w:numPr>
        <w:ilvl w:val="1"/>
        <w:numId w:val="4"/>
      </w:numPr>
      <w:tabs>
        <w:tab w:val="left" w:pos="1701"/>
      </w:tabs>
      <w:spacing w:after="0" w:line="360" w:lineRule="auto"/>
      <w:jc w:val="both"/>
    </w:pPr>
    <w:rPr>
      <w:rFonts w:ascii="Times New Roman" w:eastAsia="Times New Roman" w:hAnsi="Times New Roman" w:cs="Times New Roman"/>
      <w:sz w:val="28"/>
      <w:szCs w:val="20"/>
      <w:lang w:eastAsia="ru-RU"/>
    </w:rPr>
  </w:style>
  <w:style w:type="paragraph" w:styleId="af4">
    <w:name w:val="List Paragraph"/>
    <w:aliases w:val="Заголовок_3,Содержание. 2 уровень,Список с булитами,LSTBUL,ТЗ список,Абзац списка литеральный,Заговок Марина,Ненумерованный список,Use Case List Paragraph,Bullet List,FooterText,numbered,Paragraphe de liste1,lp1,Bullet Number,Маркер"/>
    <w:basedOn w:val="a0"/>
    <w:link w:val="af5"/>
    <w:uiPriority w:val="34"/>
    <w:qFormat/>
    <w:rsid w:val="001424F6"/>
    <w:pPr>
      <w:spacing w:after="0" w:line="240" w:lineRule="auto"/>
      <w:ind w:left="708"/>
    </w:pPr>
    <w:rPr>
      <w:rFonts w:ascii="Times New Roman" w:eastAsia="Times New Roman" w:hAnsi="Times New Roman" w:cs="Times New Roman"/>
      <w:sz w:val="24"/>
      <w:szCs w:val="24"/>
      <w:lang w:eastAsia="ru-RU"/>
    </w:rPr>
  </w:style>
  <w:style w:type="paragraph" w:styleId="af6">
    <w:name w:val="footnote text"/>
    <w:basedOn w:val="a0"/>
    <w:link w:val="af7"/>
    <w:rsid w:val="001424F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rsid w:val="001424F6"/>
    <w:rPr>
      <w:rFonts w:ascii="Times New Roman" w:eastAsia="Times New Roman" w:hAnsi="Times New Roman" w:cs="Times New Roman"/>
      <w:sz w:val="20"/>
      <w:szCs w:val="20"/>
      <w:lang w:eastAsia="ru-RU"/>
    </w:rPr>
  </w:style>
  <w:style w:type="paragraph" w:styleId="af8">
    <w:name w:val="Body Text Indent"/>
    <w:basedOn w:val="a0"/>
    <w:link w:val="af9"/>
    <w:rsid w:val="001424F6"/>
    <w:pPr>
      <w:spacing w:after="120" w:line="240" w:lineRule="auto"/>
      <w:ind w:left="283"/>
    </w:pPr>
    <w:rPr>
      <w:rFonts w:ascii="Times New Roman" w:eastAsia="Times New Roman" w:hAnsi="Times New Roman" w:cs="Times New Roman"/>
      <w:sz w:val="24"/>
      <w:szCs w:val="24"/>
      <w:lang w:eastAsia="ru-RU"/>
    </w:rPr>
  </w:style>
  <w:style w:type="character" w:customStyle="1" w:styleId="af9">
    <w:name w:val="Основной текст с отступом Знак"/>
    <w:basedOn w:val="a1"/>
    <w:link w:val="af8"/>
    <w:rsid w:val="001424F6"/>
    <w:rPr>
      <w:rFonts w:ascii="Times New Roman" w:eastAsia="Times New Roman" w:hAnsi="Times New Roman" w:cs="Times New Roman"/>
      <w:sz w:val="24"/>
      <w:szCs w:val="24"/>
      <w:lang w:eastAsia="ru-RU"/>
    </w:rPr>
  </w:style>
  <w:style w:type="paragraph" w:customStyle="1" w:styleId="12">
    <w:name w:val="Обычный + 12 пт"/>
    <w:aliases w:val="Черный,Узор: Нет (Белый)"/>
    <w:basedOn w:val="a0"/>
    <w:rsid w:val="001424F6"/>
    <w:pPr>
      <w:widowControl w:val="0"/>
      <w:shd w:val="clear" w:color="auto" w:fill="FFFFFF"/>
      <w:autoSpaceDE w:val="0"/>
      <w:autoSpaceDN w:val="0"/>
      <w:adjustRightInd w:val="0"/>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FontStyle12">
    <w:name w:val="Font Style12"/>
    <w:rsid w:val="001424F6"/>
    <w:rPr>
      <w:rFonts w:ascii="Times New Roman" w:hAnsi="Times New Roman" w:cs="Times New Roman"/>
      <w:b/>
      <w:bCs/>
      <w:sz w:val="22"/>
      <w:szCs w:val="22"/>
    </w:rPr>
  </w:style>
  <w:style w:type="paragraph" w:styleId="afa">
    <w:name w:val="Body Text"/>
    <w:basedOn w:val="a0"/>
    <w:link w:val="afb"/>
    <w:rsid w:val="001424F6"/>
    <w:pPr>
      <w:spacing w:after="120" w:line="240" w:lineRule="auto"/>
    </w:pPr>
    <w:rPr>
      <w:rFonts w:ascii="Times New Roman" w:eastAsia="Times New Roman" w:hAnsi="Times New Roman" w:cs="Times New Roman"/>
      <w:sz w:val="20"/>
      <w:szCs w:val="20"/>
      <w:lang w:eastAsia="ru-RU"/>
    </w:rPr>
  </w:style>
  <w:style w:type="character" w:customStyle="1" w:styleId="afb">
    <w:name w:val="Основной текст Знак"/>
    <w:basedOn w:val="a1"/>
    <w:link w:val="afa"/>
    <w:rsid w:val="001424F6"/>
    <w:rPr>
      <w:rFonts w:ascii="Times New Roman" w:eastAsia="Times New Roman" w:hAnsi="Times New Roman" w:cs="Times New Roman"/>
      <w:sz w:val="20"/>
      <w:szCs w:val="20"/>
      <w:lang w:eastAsia="ru-RU"/>
    </w:rPr>
  </w:style>
  <w:style w:type="paragraph" w:styleId="25">
    <w:name w:val="Body Text Indent 2"/>
    <w:basedOn w:val="a0"/>
    <w:link w:val="26"/>
    <w:rsid w:val="001424F6"/>
    <w:pPr>
      <w:spacing w:after="120" w:line="480" w:lineRule="auto"/>
      <w:ind w:left="283"/>
    </w:pPr>
    <w:rPr>
      <w:rFonts w:ascii="Times New Roman" w:eastAsia="Times New Roman" w:hAnsi="Times New Roman" w:cs="Times New Roman"/>
      <w:sz w:val="20"/>
      <w:szCs w:val="20"/>
      <w:lang w:eastAsia="ru-RU"/>
    </w:rPr>
  </w:style>
  <w:style w:type="character" w:customStyle="1" w:styleId="26">
    <w:name w:val="Основной текст с отступом 2 Знак"/>
    <w:basedOn w:val="a1"/>
    <w:link w:val="25"/>
    <w:rsid w:val="001424F6"/>
    <w:rPr>
      <w:rFonts w:ascii="Times New Roman" w:eastAsia="Times New Roman" w:hAnsi="Times New Roman" w:cs="Times New Roman"/>
      <w:sz w:val="20"/>
      <w:szCs w:val="20"/>
      <w:lang w:eastAsia="ru-RU"/>
    </w:rPr>
  </w:style>
  <w:style w:type="paragraph" w:styleId="31">
    <w:name w:val="Body Text Indent 3"/>
    <w:basedOn w:val="a0"/>
    <w:link w:val="32"/>
    <w:rsid w:val="001424F6"/>
    <w:pPr>
      <w:tabs>
        <w:tab w:val="left" w:pos="1260"/>
        <w:tab w:val="left" w:pos="1800"/>
        <w:tab w:val="left" w:pos="4140"/>
      </w:tabs>
      <w:suppressAutoHyphens/>
      <w:spacing w:after="0" w:line="240" w:lineRule="auto"/>
      <w:ind w:left="1800" w:hanging="1980"/>
    </w:pPr>
    <w:rPr>
      <w:rFonts w:ascii="Times New Roman" w:eastAsia="Times New Roman" w:hAnsi="Times New Roman" w:cs="Times New Roman"/>
      <w:szCs w:val="24"/>
      <w:lang w:eastAsia="ru-RU"/>
    </w:rPr>
  </w:style>
  <w:style w:type="character" w:customStyle="1" w:styleId="32">
    <w:name w:val="Основной текст с отступом 3 Знак"/>
    <w:basedOn w:val="a1"/>
    <w:link w:val="31"/>
    <w:rsid w:val="001424F6"/>
    <w:rPr>
      <w:rFonts w:ascii="Times New Roman" w:eastAsia="Times New Roman" w:hAnsi="Times New Roman" w:cs="Times New Roman"/>
      <w:szCs w:val="24"/>
      <w:lang w:eastAsia="ru-RU"/>
    </w:rPr>
  </w:style>
  <w:style w:type="paragraph" w:customStyle="1" w:styleId="ConsNonformat">
    <w:name w:val="ConsNonformat"/>
    <w:rsid w:val="001424F6"/>
    <w:pPr>
      <w:widowControl w:val="0"/>
      <w:spacing w:after="0" w:line="240" w:lineRule="auto"/>
    </w:pPr>
    <w:rPr>
      <w:rFonts w:ascii="Courier New" w:eastAsia="Times New Roman" w:hAnsi="Courier New" w:cs="Times New Roman"/>
      <w:snapToGrid w:val="0"/>
      <w:sz w:val="20"/>
      <w:szCs w:val="20"/>
      <w:lang w:eastAsia="ru-RU"/>
    </w:rPr>
  </w:style>
  <w:style w:type="character" w:styleId="afc">
    <w:name w:val="footnote reference"/>
    <w:basedOn w:val="a1"/>
    <w:rsid w:val="001424F6"/>
    <w:rPr>
      <w:vertAlign w:val="superscript"/>
    </w:rPr>
  </w:style>
  <w:style w:type="paragraph" w:styleId="afd">
    <w:name w:val="endnote text"/>
    <w:basedOn w:val="a0"/>
    <w:link w:val="afe"/>
    <w:uiPriority w:val="99"/>
    <w:rsid w:val="001424F6"/>
    <w:pPr>
      <w:spacing w:after="0" w:line="240" w:lineRule="auto"/>
    </w:pPr>
    <w:rPr>
      <w:rFonts w:ascii="Times New Roman" w:eastAsia="Times New Roman" w:hAnsi="Times New Roman" w:cs="Times New Roman"/>
      <w:sz w:val="20"/>
      <w:szCs w:val="20"/>
      <w:lang w:eastAsia="ru-RU"/>
    </w:rPr>
  </w:style>
  <w:style w:type="character" w:customStyle="1" w:styleId="afe">
    <w:name w:val="Текст концевой сноски Знак"/>
    <w:basedOn w:val="a1"/>
    <w:link w:val="afd"/>
    <w:uiPriority w:val="99"/>
    <w:rsid w:val="001424F6"/>
    <w:rPr>
      <w:rFonts w:ascii="Times New Roman" w:eastAsia="Times New Roman" w:hAnsi="Times New Roman" w:cs="Times New Roman"/>
      <w:sz w:val="20"/>
      <w:szCs w:val="20"/>
      <w:lang w:eastAsia="ru-RU"/>
    </w:rPr>
  </w:style>
  <w:style w:type="character" w:styleId="aff">
    <w:name w:val="endnote reference"/>
    <w:basedOn w:val="a1"/>
    <w:uiPriority w:val="99"/>
    <w:rsid w:val="001424F6"/>
    <w:rPr>
      <w:vertAlign w:val="superscript"/>
    </w:rPr>
  </w:style>
  <w:style w:type="table" w:styleId="52">
    <w:name w:val="Table Grid 5"/>
    <w:basedOn w:val="a2"/>
    <w:rsid w:val="001424F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aff0">
    <w:name w:val="annotation reference"/>
    <w:basedOn w:val="a1"/>
    <w:rsid w:val="001424F6"/>
    <w:rPr>
      <w:sz w:val="16"/>
      <w:szCs w:val="16"/>
    </w:rPr>
  </w:style>
  <w:style w:type="paragraph" w:styleId="aff1">
    <w:name w:val="annotation text"/>
    <w:basedOn w:val="a0"/>
    <w:link w:val="aff2"/>
    <w:rsid w:val="001424F6"/>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1"/>
    <w:link w:val="aff1"/>
    <w:rsid w:val="001424F6"/>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1424F6"/>
    <w:rPr>
      <w:b/>
      <w:bCs/>
    </w:rPr>
  </w:style>
  <w:style w:type="character" w:customStyle="1" w:styleId="aff4">
    <w:name w:val="Тема примечания Знак"/>
    <w:basedOn w:val="aff2"/>
    <w:link w:val="aff3"/>
    <w:rsid w:val="001424F6"/>
    <w:rPr>
      <w:rFonts w:ascii="Times New Roman" w:eastAsia="Times New Roman" w:hAnsi="Times New Roman" w:cs="Times New Roman"/>
      <w:b/>
      <w:bCs/>
      <w:sz w:val="20"/>
      <w:szCs w:val="20"/>
      <w:lang w:eastAsia="ru-RU"/>
    </w:rPr>
  </w:style>
  <w:style w:type="paragraph" w:customStyle="1" w:styleId="aff5">
    <w:name w:val="Пункт б/н"/>
    <w:basedOn w:val="a0"/>
    <w:rsid w:val="001424F6"/>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aff6">
    <w:name w:val="caption"/>
    <w:basedOn w:val="a0"/>
    <w:next w:val="a0"/>
    <w:qFormat/>
    <w:rsid w:val="001424F6"/>
    <w:pPr>
      <w:spacing w:after="0" w:line="240" w:lineRule="auto"/>
      <w:jc w:val="center"/>
    </w:pPr>
    <w:rPr>
      <w:rFonts w:ascii="Times New Roman" w:eastAsia="Times New Roman" w:hAnsi="Times New Roman" w:cs="Times New Roman"/>
      <w:b/>
      <w:bCs/>
      <w:sz w:val="24"/>
      <w:szCs w:val="20"/>
      <w:lang w:eastAsia="ru-RU"/>
    </w:rPr>
  </w:style>
  <w:style w:type="paragraph" w:customStyle="1" w:styleId="aff7">
    <w:name w:val="Подпункт"/>
    <w:basedOn w:val="a0"/>
    <w:rsid w:val="001424F6"/>
    <w:pPr>
      <w:tabs>
        <w:tab w:val="num" w:pos="1418"/>
        <w:tab w:val="left" w:pos="1701"/>
      </w:tabs>
      <w:spacing w:after="0" w:line="360" w:lineRule="auto"/>
      <w:ind w:left="1418" w:hanging="851"/>
      <w:jc w:val="both"/>
    </w:pPr>
    <w:rPr>
      <w:rFonts w:ascii="Times New Roman" w:eastAsia="Times New Roman" w:hAnsi="Times New Roman" w:cs="Times New Roman"/>
      <w:snapToGrid w:val="0"/>
      <w:sz w:val="28"/>
      <w:szCs w:val="20"/>
      <w:lang w:eastAsia="ru-RU"/>
    </w:rPr>
  </w:style>
  <w:style w:type="character" w:customStyle="1" w:styleId="22">
    <w:name w:val="Пункт2 Знак"/>
    <w:link w:val="2"/>
    <w:rsid w:val="001424F6"/>
    <w:rPr>
      <w:rFonts w:ascii="Times New Roman" w:eastAsia="Times New Roman" w:hAnsi="Times New Roman" w:cs="Times New Roman"/>
      <w:b/>
      <w:snapToGrid w:val="0"/>
      <w:sz w:val="28"/>
      <w:szCs w:val="20"/>
      <w:lang w:eastAsia="ru-RU"/>
    </w:rPr>
  </w:style>
  <w:style w:type="character" w:styleId="aff8">
    <w:name w:val="Strong"/>
    <w:basedOn w:val="a1"/>
    <w:uiPriority w:val="22"/>
    <w:qFormat/>
    <w:rsid w:val="001424F6"/>
    <w:rPr>
      <w:b/>
      <w:bCs/>
    </w:rPr>
  </w:style>
  <w:style w:type="paragraph" w:styleId="aff9">
    <w:name w:val="Normal (Web)"/>
    <w:basedOn w:val="a0"/>
    <w:uiPriority w:val="99"/>
    <w:unhideWhenUsed/>
    <w:rsid w:val="001424F6"/>
    <w:pPr>
      <w:spacing w:before="125" w:after="125" w:line="240" w:lineRule="auto"/>
    </w:pPr>
    <w:rPr>
      <w:rFonts w:ascii="Times New Roman" w:eastAsia="Times New Roman" w:hAnsi="Times New Roman" w:cs="Times New Roman"/>
      <w:sz w:val="24"/>
      <w:szCs w:val="24"/>
      <w:lang w:eastAsia="ru-RU"/>
    </w:rPr>
  </w:style>
  <w:style w:type="paragraph" w:customStyle="1" w:styleId="-3">
    <w:name w:val="Пункт-3"/>
    <w:basedOn w:val="a0"/>
    <w:rsid w:val="001424F6"/>
    <w:pPr>
      <w:tabs>
        <w:tab w:val="num" w:pos="2978"/>
      </w:tabs>
      <w:spacing w:after="0" w:line="240" w:lineRule="auto"/>
      <w:ind w:left="993" w:firstLine="709"/>
      <w:jc w:val="both"/>
    </w:pPr>
    <w:rPr>
      <w:rFonts w:ascii="Times New Roman" w:eastAsia="Times New Roman" w:hAnsi="Times New Roman" w:cs="Times New Roman"/>
      <w:sz w:val="28"/>
      <w:szCs w:val="24"/>
      <w:lang w:eastAsia="ru-RU"/>
    </w:rPr>
  </w:style>
  <w:style w:type="paragraph" w:customStyle="1" w:styleId="-4">
    <w:name w:val="Пункт-4"/>
    <w:basedOn w:val="a0"/>
    <w:rsid w:val="001424F6"/>
    <w:pPr>
      <w:tabs>
        <w:tab w:val="num" w:pos="2553"/>
      </w:tabs>
      <w:spacing w:after="0" w:line="240" w:lineRule="auto"/>
      <w:ind w:left="568" w:firstLine="709"/>
      <w:jc w:val="both"/>
    </w:pPr>
    <w:rPr>
      <w:rFonts w:ascii="Times New Roman" w:eastAsia="Times New Roman" w:hAnsi="Times New Roman" w:cs="Times New Roman"/>
      <w:sz w:val="28"/>
      <w:szCs w:val="24"/>
      <w:lang w:eastAsia="ru-RU"/>
    </w:rPr>
  </w:style>
  <w:style w:type="paragraph" w:customStyle="1" w:styleId="-5">
    <w:name w:val="Пункт-5"/>
    <w:basedOn w:val="a0"/>
    <w:rsid w:val="001424F6"/>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0"/>
    <w:rsid w:val="001424F6"/>
    <w:pPr>
      <w:tabs>
        <w:tab w:val="num" w:pos="1986"/>
      </w:tabs>
      <w:spacing w:after="0" w:line="240" w:lineRule="auto"/>
      <w:ind w:left="1" w:firstLine="709"/>
      <w:jc w:val="both"/>
    </w:pPr>
    <w:rPr>
      <w:rFonts w:ascii="Times New Roman" w:eastAsia="Times New Roman" w:hAnsi="Times New Roman" w:cs="Times New Roman"/>
      <w:sz w:val="28"/>
      <w:szCs w:val="24"/>
      <w:lang w:eastAsia="ru-RU"/>
    </w:rPr>
  </w:style>
  <w:style w:type="paragraph" w:customStyle="1" w:styleId="-7">
    <w:name w:val="Пункт-7"/>
    <w:basedOn w:val="a0"/>
    <w:rsid w:val="001424F6"/>
    <w:pPr>
      <w:tabs>
        <w:tab w:val="num" w:pos="360"/>
      </w:tabs>
      <w:spacing w:after="0" w:line="240" w:lineRule="auto"/>
      <w:jc w:val="both"/>
    </w:pPr>
    <w:rPr>
      <w:rFonts w:ascii="Times New Roman" w:eastAsia="Times New Roman" w:hAnsi="Times New Roman" w:cs="Times New Roman"/>
      <w:sz w:val="28"/>
      <w:szCs w:val="24"/>
      <w:lang w:eastAsia="ru-RU"/>
    </w:rPr>
  </w:style>
  <w:style w:type="paragraph" w:styleId="affa">
    <w:name w:val="No Spacing"/>
    <w:uiPriority w:val="1"/>
    <w:qFormat/>
    <w:rsid w:val="001424F6"/>
    <w:pPr>
      <w:spacing w:after="0" w:line="240" w:lineRule="auto"/>
    </w:pPr>
  </w:style>
  <w:style w:type="paragraph" w:customStyle="1" w:styleId="affb">
    <w:name w:val="!! Колесников"/>
    <w:basedOn w:val="a0"/>
    <w:rsid w:val="001424F6"/>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13">
    <w:name w:val="Слабое выделение1"/>
    <w:basedOn w:val="a1"/>
    <w:uiPriority w:val="19"/>
    <w:qFormat/>
    <w:rsid w:val="001424F6"/>
    <w:rPr>
      <w:i/>
      <w:iCs/>
      <w:color w:val="404040"/>
    </w:rPr>
  </w:style>
  <w:style w:type="character" w:styleId="affc">
    <w:name w:val="Subtle Emphasis"/>
    <w:basedOn w:val="a1"/>
    <w:uiPriority w:val="19"/>
    <w:qFormat/>
    <w:rsid w:val="001424F6"/>
    <w:rPr>
      <w:i/>
      <w:iCs/>
      <w:color w:val="404040" w:themeColor="text1" w:themeTint="BF"/>
    </w:rPr>
  </w:style>
  <w:style w:type="character" w:styleId="affd">
    <w:name w:val="FollowedHyperlink"/>
    <w:basedOn w:val="a1"/>
    <w:uiPriority w:val="99"/>
    <w:semiHidden/>
    <w:unhideWhenUsed/>
    <w:rsid w:val="0098663C"/>
    <w:rPr>
      <w:color w:val="954F72" w:themeColor="followedHyperlink"/>
      <w:u w:val="single"/>
    </w:rPr>
  </w:style>
  <w:style w:type="character" w:customStyle="1" w:styleId="af5">
    <w:name w:val="Абзац списка Знак"/>
    <w:aliases w:val="Заголовок_3 Знак,Содержание. 2 уровень Знак,Список с булитами Знак,LSTBUL Знак,ТЗ список Знак,Абзац списка литеральный Знак,Заговок Марина Знак,Ненумерованный список Знак,Use Case List Paragraph Знак,Bullet List Знак,FooterText Знак"/>
    <w:link w:val="af4"/>
    <w:uiPriority w:val="34"/>
    <w:rsid w:val="00F12233"/>
    <w:rPr>
      <w:rFonts w:ascii="Times New Roman" w:eastAsia="Times New Roman" w:hAnsi="Times New Roman" w:cs="Times New Roman"/>
      <w:sz w:val="24"/>
      <w:szCs w:val="24"/>
      <w:lang w:eastAsia="ru-RU"/>
    </w:rPr>
  </w:style>
  <w:style w:type="paragraph" w:customStyle="1" w:styleId="Default">
    <w:name w:val="Default"/>
    <w:rsid w:val="008021E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71949">
      <w:bodyDiv w:val="1"/>
      <w:marLeft w:val="0"/>
      <w:marRight w:val="0"/>
      <w:marTop w:val="0"/>
      <w:marBottom w:val="0"/>
      <w:divBdr>
        <w:top w:val="none" w:sz="0" w:space="0" w:color="auto"/>
        <w:left w:val="none" w:sz="0" w:space="0" w:color="auto"/>
        <w:bottom w:val="none" w:sz="0" w:space="0" w:color="auto"/>
        <w:right w:val="none" w:sz="0" w:space="0" w:color="auto"/>
      </w:divBdr>
    </w:div>
    <w:div w:id="145586538">
      <w:bodyDiv w:val="1"/>
      <w:marLeft w:val="0"/>
      <w:marRight w:val="0"/>
      <w:marTop w:val="0"/>
      <w:marBottom w:val="0"/>
      <w:divBdr>
        <w:top w:val="none" w:sz="0" w:space="0" w:color="auto"/>
        <w:left w:val="none" w:sz="0" w:space="0" w:color="auto"/>
        <w:bottom w:val="none" w:sz="0" w:space="0" w:color="auto"/>
        <w:right w:val="none" w:sz="0" w:space="0" w:color="auto"/>
      </w:divBdr>
    </w:div>
    <w:div w:id="197741137">
      <w:bodyDiv w:val="1"/>
      <w:marLeft w:val="0"/>
      <w:marRight w:val="0"/>
      <w:marTop w:val="0"/>
      <w:marBottom w:val="0"/>
      <w:divBdr>
        <w:top w:val="none" w:sz="0" w:space="0" w:color="auto"/>
        <w:left w:val="none" w:sz="0" w:space="0" w:color="auto"/>
        <w:bottom w:val="none" w:sz="0" w:space="0" w:color="auto"/>
        <w:right w:val="none" w:sz="0" w:space="0" w:color="auto"/>
      </w:divBdr>
    </w:div>
    <w:div w:id="321734244">
      <w:bodyDiv w:val="1"/>
      <w:marLeft w:val="0"/>
      <w:marRight w:val="0"/>
      <w:marTop w:val="0"/>
      <w:marBottom w:val="0"/>
      <w:divBdr>
        <w:top w:val="none" w:sz="0" w:space="0" w:color="auto"/>
        <w:left w:val="none" w:sz="0" w:space="0" w:color="auto"/>
        <w:bottom w:val="none" w:sz="0" w:space="0" w:color="auto"/>
        <w:right w:val="none" w:sz="0" w:space="0" w:color="auto"/>
      </w:divBdr>
    </w:div>
    <w:div w:id="449403425">
      <w:bodyDiv w:val="1"/>
      <w:marLeft w:val="0"/>
      <w:marRight w:val="0"/>
      <w:marTop w:val="0"/>
      <w:marBottom w:val="0"/>
      <w:divBdr>
        <w:top w:val="none" w:sz="0" w:space="0" w:color="auto"/>
        <w:left w:val="none" w:sz="0" w:space="0" w:color="auto"/>
        <w:bottom w:val="none" w:sz="0" w:space="0" w:color="auto"/>
        <w:right w:val="none" w:sz="0" w:space="0" w:color="auto"/>
      </w:divBdr>
    </w:div>
    <w:div w:id="485362250">
      <w:bodyDiv w:val="1"/>
      <w:marLeft w:val="0"/>
      <w:marRight w:val="0"/>
      <w:marTop w:val="0"/>
      <w:marBottom w:val="0"/>
      <w:divBdr>
        <w:top w:val="none" w:sz="0" w:space="0" w:color="auto"/>
        <w:left w:val="none" w:sz="0" w:space="0" w:color="auto"/>
        <w:bottom w:val="none" w:sz="0" w:space="0" w:color="auto"/>
        <w:right w:val="none" w:sz="0" w:space="0" w:color="auto"/>
      </w:divBdr>
    </w:div>
    <w:div w:id="552424529">
      <w:bodyDiv w:val="1"/>
      <w:marLeft w:val="0"/>
      <w:marRight w:val="0"/>
      <w:marTop w:val="0"/>
      <w:marBottom w:val="0"/>
      <w:divBdr>
        <w:top w:val="none" w:sz="0" w:space="0" w:color="auto"/>
        <w:left w:val="none" w:sz="0" w:space="0" w:color="auto"/>
        <w:bottom w:val="none" w:sz="0" w:space="0" w:color="auto"/>
        <w:right w:val="none" w:sz="0" w:space="0" w:color="auto"/>
      </w:divBdr>
    </w:div>
    <w:div w:id="639502912">
      <w:bodyDiv w:val="1"/>
      <w:marLeft w:val="0"/>
      <w:marRight w:val="0"/>
      <w:marTop w:val="0"/>
      <w:marBottom w:val="0"/>
      <w:divBdr>
        <w:top w:val="none" w:sz="0" w:space="0" w:color="auto"/>
        <w:left w:val="none" w:sz="0" w:space="0" w:color="auto"/>
        <w:bottom w:val="none" w:sz="0" w:space="0" w:color="auto"/>
        <w:right w:val="none" w:sz="0" w:space="0" w:color="auto"/>
      </w:divBdr>
    </w:div>
    <w:div w:id="672606899">
      <w:bodyDiv w:val="1"/>
      <w:marLeft w:val="0"/>
      <w:marRight w:val="0"/>
      <w:marTop w:val="0"/>
      <w:marBottom w:val="0"/>
      <w:divBdr>
        <w:top w:val="none" w:sz="0" w:space="0" w:color="auto"/>
        <w:left w:val="none" w:sz="0" w:space="0" w:color="auto"/>
        <w:bottom w:val="none" w:sz="0" w:space="0" w:color="auto"/>
        <w:right w:val="none" w:sz="0" w:space="0" w:color="auto"/>
      </w:divBdr>
    </w:div>
    <w:div w:id="722100496">
      <w:bodyDiv w:val="1"/>
      <w:marLeft w:val="0"/>
      <w:marRight w:val="0"/>
      <w:marTop w:val="0"/>
      <w:marBottom w:val="0"/>
      <w:divBdr>
        <w:top w:val="none" w:sz="0" w:space="0" w:color="auto"/>
        <w:left w:val="none" w:sz="0" w:space="0" w:color="auto"/>
        <w:bottom w:val="none" w:sz="0" w:space="0" w:color="auto"/>
        <w:right w:val="none" w:sz="0" w:space="0" w:color="auto"/>
      </w:divBdr>
    </w:div>
    <w:div w:id="949552665">
      <w:bodyDiv w:val="1"/>
      <w:marLeft w:val="0"/>
      <w:marRight w:val="0"/>
      <w:marTop w:val="0"/>
      <w:marBottom w:val="0"/>
      <w:divBdr>
        <w:top w:val="none" w:sz="0" w:space="0" w:color="auto"/>
        <w:left w:val="none" w:sz="0" w:space="0" w:color="auto"/>
        <w:bottom w:val="none" w:sz="0" w:space="0" w:color="auto"/>
        <w:right w:val="none" w:sz="0" w:space="0" w:color="auto"/>
      </w:divBdr>
    </w:div>
    <w:div w:id="956528490">
      <w:bodyDiv w:val="1"/>
      <w:marLeft w:val="0"/>
      <w:marRight w:val="0"/>
      <w:marTop w:val="0"/>
      <w:marBottom w:val="0"/>
      <w:divBdr>
        <w:top w:val="none" w:sz="0" w:space="0" w:color="auto"/>
        <w:left w:val="none" w:sz="0" w:space="0" w:color="auto"/>
        <w:bottom w:val="none" w:sz="0" w:space="0" w:color="auto"/>
        <w:right w:val="none" w:sz="0" w:space="0" w:color="auto"/>
      </w:divBdr>
    </w:div>
    <w:div w:id="1206681253">
      <w:bodyDiv w:val="1"/>
      <w:marLeft w:val="0"/>
      <w:marRight w:val="0"/>
      <w:marTop w:val="0"/>
      <w:marBottom w:val="0"/>
      <w:divBdr>
        <w:top w:val="none" w:sz="0" w:space="0" w:color="auto"/>
        <w:left w:val="none" w:sz="0" w:space="0" w:color="auto"/>
        <w:bottom w:val="none" w:sz="0" w:space="0" w:color="auto"/>
        <w:right w:val="none" w:sz="0" w:space="0" w:color="auto"/>
      </w:divBdr>
    </w:div>
    <w:div w:id="1312056366">
      <w:bodyDiv w:val="1"/>
      <w:marLeft w:val="0"/>
      <w:marRight w:val="0"/>
      <w:marTop w:val="0"/>
      <w:marBottom w:val="0"/>
      <w:divBdr>
        <w:top w:val="none" w:sz="0" w:space="0" w:color="auto"/>
        <w:left w:val="none" w:sz="0" w:space="0" w:color="auto"/>
        <w:bottom w:val="none" w:sz="0" w:space="0" w:color="auto"/>
        <w:right w:val="none" w:sz="0" w:space="0" w:color="auto"/>
      </w:divBdr>
    </w:div>
    <w:div w:id="1347252301">
      <w:bodyDiv w:val="1"/>
      <w:marLeft w:val="0"/>
      <w:marRight w:val="0"/>
      <w:marTop w:val="0"/>
      <w:marBottom w:val="0"/>
      <w:divBdr>
        <w:top w:val="none" w:sz="0" w:space="0" w:color="auto"/>
        <w:left w:val="none" w:sz="0" w:space="0" w:color="auto"/>
        <w:bottom w:val="none" w:sz="0" w:space="0" w:color="auto"/>
        <w:right w:val="none" w:sz="0" w:space="0" w:color="auto"/>
      </w:divBdr>
    </w:div>
    <w:div w:id="1437141295">
      <w:bodyDiv w:val="1"/>
      <w:marLeft w:val="0"/>
      <w:marRight w:val="0"/>
      <w:marTop w:val="0"/>
      <w:marBottom w:val="0"/>
      <w:divBdr>
        <w:top w:val="none" w:sz="0" w:space="0" w:color="auto"/>
        <w:left w:val="none" w:sz="0" w:space="0" w:color="auto"/>
        <w:bottom w:val="none" w:sz="0" w:space="0" w:color="auto"/>
        <w:right w:val="none" w:sz="0" w:space="0" w:color="auto"/>
      </w:divBdr>
    </w:div>
    <w:div w:id="1531449356">
      <w:bodyDiv w:val="1"/>
      <w:marLeft w:val="0"/>
      <w:marRight w:val="0"/>
      <w:marTop w:val="0"/>
      <w:marBottom w:val="0"/>
      <w:divBdr>
        <w:top w:val="none" w:sz="0" w:space="0" w:color="auto"/>
        <w:left w:val="none" w:sz="0" w:space="0" w:color="auto"/>
        <w:bottom w:val="none" w:sz="0" w:space="0" w:color="auto"/>
        <w:right w:val="none" w:sz="0" w:space="0" w:color="auto"/>
      </w:divBdr>
    </w:div>
    <w:div w:id="1541741862">
      <w:bodyDiv w:val="1"/>
      <w:marLeft w:val="0"/>
      <w:marRight w:val="0"/>
      <w:marTop w:val="0"/>
      <w:marBottom w:val="0"/>
      <w:divBdr>
        <w:top w:val="none" w:sz="0" w:space="0" w:color="auto"/>
        <w:left w:val="none" w:sz="0" w:space="0" w:color="auto"/>
        <w:bottom w:val="none" w:sz="0" w:space="0" w:color="auto"/>
        <w:right w:val="none" w:sz="0" w:space="0" w:color="auto"/>
      </w:divBdr>
      <w:divsChild>
        <w:div w:id="473260322">
          <w:marLeft w:val="0"/>
          <w:marRight w:val="0"/>
          <w:marTop w:val="0"/>
          <w:marBottom w:val="0"/>
          <w:divBdr>
            <w:top w:val="none" w:sz="0" w:space="0" w:color="auto"/>
            <w:left w:val="none" w:sz="0" w:space="0" w:color="auto"/>
            <w:bottom w:val="none" w:sz="0" w:space="0" w:color="auto"/>
            <w:right w:val="none" w:sz="0" w:space="0" w:color="auto"/>
          </w:divBdr>
        </w:div>
        <w:div w:id="490104398">
          <w:marLeft w:val="-240"/>
          <w:marRight w:val="0"/>
          <w:marTop w:val="15"/>
          <w:marBottom w:val="30"/>
          <w:divBdr>
            <w:top w:val="none" w:sz="0" w:space="0" w:color="auto"/>
            <w:left w:val="none" w:sz="0" w:space="0" w:color="auto"/>
            <w:bottom w:val="none" w:sz="0" w:space="0" w:color="auto"/>
            <w:right w:val="none" w:sz="0" w:space="0" w:color="auto"/>
          </w:divBdr>
          <w:divsChild>
            <w:div w:id="311065465">
              <w:marLeft w:val="0"/>
              <w:marRight w:val="0"/>
              <w:marTop w:val="0"/>
              <w:marBottom w:val="0"/>
              <w:divBdr>
                <w:top w:val="none" w:sz="0" w:space="0" w:color="auto"/>
                <w:left w:val="none" w:sz="0" w:space="0" w:color="auto"/>
                <w:bottom w:val="none" w:sz="0" w:space="0" w:color="auto"/>
                <w:right w:val="none" w:sz="0" w:space="0" w:color="auto"/>
              </w:divBdr>
              <w:divsChild>
                <w:div w:id="318001515">
                  <w:marLeft w:val="0"/>
                  <w:marRight w:val="0"/>
                  <w:marTop w:val="0"/>
                  <w:marBottom w:val="0"/>
                  <w:divBdr>
                    <w:top w:val="none" w:sz="0" w:space="0" w:color="auto"/>
                    <w:left w:val="none" w:sz="0" w:space="0" w:color="auto"/>
                    <w:bottom w:val="none" w:sz="0" w:space="0" w:color="auto"/>
                    <w:right w:val="none" w:sz="0" w:space="0" w:color="auto"/>
                  </w:divBdr>
                </w:div>
              </w:divsChild>
            </w:div>
            <w:div w:id="1677075666">
              <w:marLeft w:val="0"/>
              <w:marRight w:val="0"/>
              <w:marTop w:val="0"/>
              <w:marBottom w:val="0"/>
              <w:divBdr>
                <w:top w:val="none" w:sz="0" w:space="0" w:color="auto"/>
                <w:left w:val="none" w:sz="0" w:space="0" w:color="auto"/>
                <w:bottom w:val="none" w:sz="0" w:space="0" w:color="auto"/>
                <w:right w:val="none" w:sz="0" w:space="0" w:color="auto"/>
              </w:divBdr>
              <w:divsChild>
                <w:div w:id="1804420400">
                  <w:marLeft w:val="0"/>
                  <w:marRight w:val="0"/>
                  <w:marTop w:val="0"/>
                  <w:marBottom w:val="0"/>
                  <w:divBdr>
                    <w:top w:val="none" w:sz="0" w:space="0" w:color="auto"/>
                    <w:left w:val="none" w:sz="0" w:space="0" w:color="auto"/>
                    <w:bottom w:val="none" w:sz="0" w:space="0" w:color="auto"/>
                    <w:right w:val="none" w:sz="0" w:space="0" w:color="auto"/>
                  </w:divBdr>
                </w:div>
              </w:divsChild>
            </w:div>
            <w:div w:id="1829323628">
              <w:marLeft w:val="0"/>
              <w:marRight w:val="0"/>
              <w:marTop w:val="0"/>
              <w:marBottom w:val="0"/>
              <w:divBdr>
                <w:top w:val="none" w:sz="0" w:space="0" w:color="auto"/>
                <w:left w:val="none" w:sz="0" w:space="0" w:color="auto"/>
                <w:bottom w:val="none" w:sz="0" w:space="0" w:color="auto"/>
                <w:right w:val="none" w:sz="0" w:space="0" w:color="auto"/>
              </w:divBdr>
              <w:divsChild>
                <w:div w:id="8939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773352">
          <w:marLeft w:val="0"/>
          <w:marRight w:val="0"/>
          <w:marTop w:val="0"/>
          <w:marBottom w:val="0"/>
          <w:divBdr>
            <w:top w:val="none" w:sz="0" w:space="0" w:color="auto"/>
            <w:left w:val="none" w:sz="0" w:space="0" w:color="auto"/>
            <w:bottom w:val="none" w:sz="0" w:space="0" w:color="auto"/>
            <w:right w:val="none" w:sz="0" w:space="0" w:color="auto"/>
          </w:divBdr>
          <w:divsChild>
            <w:div w:id="178947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10101">
      <w:bodyDiv w:val="1"/>
      <w:marLeft w:val="0"/>
      <w:marRight w:val="0"/>
      <w:marTop w:val="0"/>
      <w:marBottom w:val="0"/>
      <w:divBdr>
        <w:top w:val="none" w:sz="0" w:space="0" w:color="auto"/>
        <w:left w:val="none" w:sz="0" w:space="0" w:color="auto"/>
        <w:bottom w:val="none" w:sz="0" w:space="0" w:color="auto"/>
        <w:right w:val="none" w:sz="0" w:space="0" w:color="auto"/>
      </w:divBdr>
    </w:div>
    <w:div w:id="1697657170">
      <w:bodyDiv w:val="1"/>
      <w:marLeft w:val="0"/>
      <w:marRight w:val="0"/>
      <w:marTop w:val="0"/>
      <w:marBottom w:val="0"/>
      <w:divBdr>
        <w:top w:val="none" w:sz="0" w:space="0" w:color="auto"/>
        <w:left w:val="none" w:sz="0" w:space="0" w:color="auto"/>
        <w:bottom w:val="none" w:sz="0" w:space="0" w:color="auto"/>
        <w:right w:val="none" w:sz="0" w:space="0" w:color="auto"/>
      </w:divBdr>
    </w:div>
    <w:div w:id="1883860065">
      <w:bodyDiv w:val="1"/>
      <w:marLeft w:val="0"/>
      <w:marRight w:val="0"/>
      <w:marTop w:val="0"/>
      <w:marBottom w:val="0"/>
      <w:divBdr>
        <w:top w:val="none" w:sz="0" w:space="0" w:color="auto"/>
        <w:left w:val="none" w:sz="0" w:space="0" w:color="auto"/>
        <w:bottom w:val="none" w:sz="0" w:space="0" w:color="auto"/>
        <w:right w:val="none" w:sz="0" w:space="0" w:color="auto"/>
      </w:divBdr>
    </w:div>
    <w:div w:id="208182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orofeevAAl@kolagmk.ru" TargetMode="External"/><Relationship Id="rId4" Type="http://schemas.microsoft.com/office/2007/relationships/stylesWithEffects" Target="stylesWithEffects.xml"/><Relationship Id="rId9" Type="http://schemas.openxmlformats.org/officeDocument/2006/relationships/hyperlink" Target="mailto:goncharav@kolagmk.ru" TargetMode="External"/><Relationship Id="rId14" Type="http://schemas.openxmlformats.org/officeDocument/2006/relationships/hyperlink" Target="file://C:\Users\Adorofeev\AppData\Local\AppData\Local\Microsoft\Windows\INetCache\Content.Outlook\AppData\Local\Microsoft\Windows\AppData\Local\Temp\AppData\Local\AppData\Local\Microsoft\Windows\Temporary%20Internet%20Files\OgnevskayaDV\AppData\Local\Microsoft\Windows\Temporary%20Internet%20Files\Content.Outlook\VSID3U02\&#1047;&#1072;&#1103;&#1074;&#1082;&#10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C3DFA-6509-43D1-9296-C5FE60390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32</Pages>
  <Words>8600</Words>
  <Characters>49026</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Adorofeev</dc:creator>
  <cp:lastModifiedBy>Adorofeev</cp:lastModifiedBy>
  <cp:revision>1</cp:revision>
  <cp:lastPrinted>2021-09-09T10:41:00Z</cp:lastPrinted>
  <dcterms:created xsi:type="dcterms:W3CDTF">2021-09-17T07:39:00Z</dcterms:created>
  <dcterms:modified xsi:type="dcterms:W3CDTF">2021-09-30T13:06:00Z</dcterms:modified>
</cp:coreProperties>
</file>